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729" w:tblpY="249"/>
        <w:tblW w:w="6536" w:type="dxa"/>
        <w:tblLayout w:type="fixed"/>
        <w:tblCellMar>
          <w:left w:w="0" w:type="dxa"/>
          <w:right w:w="0" w:type="dxa"/>
        </w:tblCellMar>
        <w:tblLook w:val="04A0" w:firstRow="1" w:lastRow="0" w:firstColumn="1" w:lastColumn="0" w:noHBand="0" w:noVBand="1"/>
      </w:tblPr>
      <w:tblGrid>
        <w:gridCol w:w="563"/>
        <w:gridCol w:w="1862"/>
        <w:gridCol w:w="483"/>
        <w:gridCol w:w="509"/>
        <w:gridCol w:w="184"/>
        <w:gridCol w:w="525"/>
        <w:gridCol w:w="425"/>
        <w:gridCol w:w="567"/>
        <w:gridCol w:w="567"/>
        <w:gridCol w:w="426"/>
        <w:gridCol w:w="425"/>
      </w:tblGrid>
      <w:tr w:rsidR="00D0339B" w:rsidRPr="00014A76" w:rsidTr="00820872">
        <w:trPr>
          <w:trHeight w:hRule="exact" w:val="284"/>
        </w:trPr>
        <w:tc>
          <w:tcPr>
            <w:tcW w:w="6111" w:type="dxa"/>
            <w:gridSpan w:val="10"/>
            <w:tcMar>
              <w:top w:w="15" w:type="dxa"/>
              <w:left w:w="15" w:type="dxa"/>
              <w:bottom w:w="0" w:type="dxa"/>
              <w:right w:w="15" w:type="dxa"/>
            </w:tcMar>
            <w:vAlign w:val="bottom"/>
            <w:hideMark/>
          </w:tcPr>
          <w:p w:rsidR="00D0339B" w:rsidRPr="00D01B1C" w:rsidRDefault="0078157A" w:rsidP="0078157A">
            <w:pPr>
              <w:widowControl w:val="0"/>
              <w:spacing w:after="280"/>
              <w:rPr>
                <w:rFonts w:ascii="Arial" w:hAnsi="Arial" w:cs="Arial"/>
                <w:bCs/>
                <w:color w:val="1E057D"/>
                <w:sz w:val="22"/>
                <w:szCs w:val="22"/>
              </w:rPr>
            </w:pPr>
            <w:r>
              <w:rPr>
                <w:rFonts w:ascii="Arial" w:hAnsi="Arial" w:cs="Arial"/>
                <w:b/>
                <w:bCs/>
                <w:color w:val="1E057D"/>
                <w:sz w:val="22"/>
                <w:szCs w:val="22"/>
              </w:rPr>
              <w:t xml:space="preserve">Current </w:t>
            </w:r>
            <w:r w:rsidR="00D0339B">
              <w:rPr>
                <w:rFonts w:ascii="Arial" w:hAnsi="Arial" w:cs="Arial"/>
                <w:b/>
                <w:bCs/>
                <w:color w:val="1E057D"/>
                <w:sz w:val="22"/>
                <w:szCs w:val="22"/>
              </w:rPr>
              <w:t>League positions</w:t>
            </w:r>
            <w:r w:rsidR="00D01B1C">
              <w:rPr>
                <w:rFonts w:ascii="Arial" w:hAnsi="Arial" w:cs="Arial"/>
                <w:b/>
                <w:bCs/>
                <w:color w:val="1E057D"/>
                <w:sz w:val="22"/>
                <w:szCs w:val="22"/>
              </w:rPr>
              <w:t xml:space="preserve"> </w:t>
            </w:r>
          </w:p>
        </w:tc>
        <w:tc>
          <w:tcPr>
            <w:tcW w:w="425" w:type="dxa"/>
          </w:tcPr>
          <w:p w:rsidR="00D0339B" w:rsidRDefault="00D0339B" w:rsidP="002C6CBC">
            <w:pPr>
              <w:widowControl w:val="0"/>
              <w:spacing w:after="280"/>
              <w:rPr>
                <w:rFonts w:ascii="Arial" w:hAnsi="Arial" w:cs="Arial"/>
                <w:b/>
                <w:bCs/>
                <w:color w:val="1E057D"/>
                <w:sz w:val="22"/>
                <w:szCs w:val="22"/>
              </w:rPr>
            </w:pPr>
          </w:p>
        </w:tc>
      </w:tr>
      <w:tr w:rsidR="00D0339B" w:rsidRPr="00014A76" w:rsidTr="00820872">
        <w:trPr>
          <w:trHeight w:hRule="exact" w:val="297"/>
        </w:trPr>
        <w:tc>
          <w:tcPr>
            <w:tcW w:w="563" w:type="dxa"/>
            <w:tcMar>
              <w:top w:w="15" w:type="dxa"/>
              <w:left w:w="15" w:type="dxa"/>
              <w:bottom w:w="0" w:type="dxa"/>
              <w:right w:w="15" w:type="dxa"/>
            </w:tcMar>
            <w:vAlign w:val="bottom"/>
            <w:hideMark/>
          </w:tcPr>
          <w:p w:rsidR="00D0339B" w:rsidRPr="00014A76" w:rsidRDefault="00D0339B" w:rsidP="009E1170">
            <w:pPr>
              <w:widowControl w:val="0"/>
              <w:spacing w:after="280"/>
              <w:jc w:val="center"/>
              <w:rPr>
                <w:rFonts w:ascii="Calibri" w:hAnsi="Calibri"/>
                <w:color w:val="1E057D"/>
                <w:sz w:val="22"/>
                <w:szCs w:val="22"/>
              </w:rPr>
            </w:pPr>
          </w:p>
        </w:tc>
        <w:tc>
          <w:tcPr>
            <w:tcW w:w="1862" w:type="dxa"/>
            <w:tcMar>
              <w:top w:w="15" w:type="dxa"/>
              <w:left w:w="15" w:type="dxa"/>
              <w:bottom w:w="0" w:type="dxa"/>
              <w:right w:w="15" w:type="dxa"/>
            </w:tcMar>
            <w:vAlign w:val="bottom"/>
            <w:hideMark/>
          </w:tcPr>
          <w:p w:rsidR="00D0339B" w:rsidRPr="00014A76" w:rsidRDefault="00D0339B" w:rsidP="00627694">
            <w:pPr>
              <w:widowControl w:val="0"/>
              <w:spacing w:after="280"/>
              <w:rPr>
                <w:rFonts w:ascii="Calibri" w:hAnsi="Calibri"/>
                <w:color w:val="1E057D"/>
                <w:sz w:val="22"/>
                <w:szCs w:val="22"/>
              </w:rPr>
            </w:pPr>
          </w:p>
        </w:tc>
        <w:tc>
          <w:tcPr>
            <w:tcW w:w="483"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P</w:t>
            </w:r>
          </w:p>
        </w:tc>
        <w:tc>
          <w:tcPr>
            <w:tcW w:w="509"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W</w:t>
            </w:r>
          </w:p>
        </w:tc>
        <w:tc>
          <w:tcPr>
            <w:tcW w:w="184"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525"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L</w:t>
            </w:r>
          </w:p>
        </w:tc>
        <w:tc>
          <w:tcPr>
            <w:tcW w:w="425"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F</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A</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426" w:type="dxa"/>
            <w:tcMar>
              <w:top w:w="15" w:type="dxa"/>
              <w:left w:w="15" w:type="dxa"/>
              <w:bottom w:w="0" w:type="dxa"/>
              <w:right w:w="15" w:type="dxa"/>
            </w:tcMar>
            <w:vAlign w:val="center"/>
            <w:hideMark/>
          </w:tcPr>
          <w:p w:rsidR="00D0339B" w:rsidRPr="00014A76" w:rsidRDefault="00076F9C" w:rsidP="00041ED5">
            <w:pPr>
              <w:widowControl w:val="0"/>
              <w:spacing w:after="280"/>
              <w:jc w:val="center"/>
              <w:rPr>
                <w:rFonts w:ascii="Calibri" w:hAnsi="Calibri"/>
                <w:color w:val="1E057D"/>
                <w:sz w:val="22"/>
                <w:szCs w:val="22"/>
              </w:rPr>
            </w:pPr>
            <w:r>
              <w:rPr>
                <w:rFonts w:ascii="Calibri" w:hAnsi="Calibri"/>
                <w:color w:val="1E057D"/>
                <w:sz w:val="22"/>
                <w:szCs w:val="22"/>
              </w:rPr>
              <w:t>Pts</w:t>
            </w:r>
          </w:p>
        </w:tc>
        <w:tc>
          <w:tcPr>
            <w:tcW w:w="425" w:type="dxa"/>
          </w:tcPr>
          <w:p w:rsidR="00D0339B" w:rsidRDefault="00076F9C" w:rsidP="00041ED5">
            <w:pPr>
              <w:widowControl w:val="0"/>
              <w:spacing w:after="280"/>
              <w:jc w:val="center"/>
              <w:rPr>
                <w:rFonts w:ascii="Calibri" w:hAnsi="Calibri"/>
                <w:color w:val="1E057D"/>
                <w:sz w:val="22"/>
                <w:szCs w:val="22"/>
              </w:rPr>
            </w:pPr>
            <w:r>
              <w:rPr>
                <w:rFonts w:ascii="Calibri" w:hAnsi="Calibri"/>
                <w:color w:val="1E057D"/>
                <w:sz w:val="22"/>
                <w:szCs w:val="22"/>
              </w:rPr>
              <w:t>Adj</w:t>
            </w:r>
          </w:p>
        </w:tc>
      </w:tr>
      <w:tr w:rsidR="001E18A3" w:rsidRPr="00014A76" w:rsidTr="00B435F5">
        <w:trPr>
          <w:trHeight w:hRule="exact" w:val="297"/>
        </w:trPr>
        <w:tc>
          <w:tcPr>
            <w:tcW w:w="563" w:type="dxa"/>
            <w:tcMar>
              <w:top w:w="15" w:type="dxa"/>
              <w:left w:w="15" w:type="dxa"/>
              <w:bottom w:w="0" w:type="dxa"/>
              <w:right w:w="15" w:type="dxa"/>
            </w:tcMar>
            <w:vAlign w:val="bottom"/>
            <w:hideMark/>
          </w:tcPr>
          <w:p w:rsidR="001E18A3" w:rsidRPr="00014A76"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1</w:t>
            </w:r>
            <w:r w:rsidR="00D81483">
              <w:rPr>
                <w:rFonts w:ascii="Calibri" w:hAnsi="Calibri"/>
                <w:color w:val="1E057D"/>
                <w:sz w:val="22"/>
                <w:szCs w:val="22"/>
              </w:rPr>
              <w:t>0</w:t>
            </w:r>
          </w:p>
        </w:tc>
        <w:tc>
          <w:tcPr>
            <w:tcW w:w="1862" w:type="dxa"/>
            <w:tcMar>
              <w:top w:w="15" w:type="dxa"/>
              <w:left w:w="15" w:type="dxa"/>
              <w:bottom w:w="0" w:type="dxa"/>
              <w:right w:w="15" w:type="dxa"/>
            </w:tcMar>
            <w:vAlign w:val="bottom"/>
            <w:hideMark/>
          </w:tcPr>
          <w:p w:rsidR="001E18A3" w:rsidRPr="005C1CE9" w:rsidRDefault="001E18A3" w:rsidP="00920D1D">
            <w:pPr>
              <w:rPr>
                <w:rFonts w:ascii="Calibri" w:hAnsi="Calibri"/>
                <w:color w:val="1E057D"/>
                <w:sz w:val="22"/>
                <w:szCs w:val="22"/>
              </w:rPr>
            </w:pPr>
            <w:r>
              <w:rPr>
                <w:rFonts w:ascii="Calibri" w:hAnsi="Calibri"/>
                <w:color w:val="1E057D"/>
                <w:sz w:val="22"/>
                <w:szCs w:val="22"/>
              </w:rPr>
              <w:t>Okehampton</w:t>
            </w:r>
          </w:p>
        </w:tc>
        <w:tc>
          <w:tcPr>
            <w:tcW w:w="483" w:type="dxa"/>
            <w:tcMar>
              <w:top w:w="15" w:type="dxa"/>
              <w:left w:w="15" w:type="dxa"/>
              <w:bottom w:w="0" w:type="dxa"/>
              <w:right w:w="15" w:type="dxa"/>
            </w:tcMar>
            <w:vAlign w:val="bottom"/>
            <w:hideMark/>
          </w:tcPr>
          <w:p w:rsidR="001E18A3" w:rsidRPr="00920D1D"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22</w:t>
            </w:r>
          </w:p>
        </w:tc>
        <w:tc>
          <w:tcPr>
            <w:tcW w:w="509" w:type="dxa"/>
            <w:tcMar>
              <w:top w:w="15" w:type="dxa"/>
              <w:left w:w="15" w:type="dxa"/>
              <w:bottom w:w="0" w:type="dxa"/>
              <w:right w:w="15" w:type="dxa"/>
            </w:tcMar>
            <w:vAlign w:val="bottom"/>
            <w:hideMark/>
          </w:tcPr>
          <w:p w:rsidR="001E18A3" w:rsidRPr="00920D1D"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8</w:t>
            </w:r>
          </w:p>
        </w:tc>
        <w:tc>
          <w:tcPr>
            <w:tcW w:w="184" w:type="dxa"/>
            <w:tcMar>
              <w:top w:w="15" w:type="dxa"/>
              <w:left w:w="15" w:type="dxa"/>
              <w:bottom w:w="0" w:type="dxa"/>
              <w:right w:w="15" w:type="dxa"/>
            </w:tcMar>
            <w:vAlign w:val="bottom"/>
            <w:hideMark/>
          </w:tcPr>
          <w:p w:rsidR="001E18A3" w:rsidRPr="00920D1D"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1</w:t>
            </w:r>
          </w:p>
        </w:tc>
        <w:tc>
          <w:tcPr>
            <w:tcW w:w="525" w:type="dxa"/>
            <w:tcMar>
              <w:top w:w="15" w:type="dxa"/>
              <w:left w:w="15" w:type="dxa"/>
              <w:bottom w:w="0" w:type="dxa"/>
              <w:right w:w="15" w:type="dxa"/>
            </w:tcMar>
            <w:vAlign w:val="bottom"/>
            <w:hideMark/>
          </w:tcPr>
          <w:p w:rsidR="001E18A3" w:rsidRPr="00920D1D"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13</w:t>
            </w:r>
          </w:p>
        </w:tc>
        <w:tc>
          <w:tcPr>
            <w:tcW w:w="425" w:type="dxa"/>
            <w:tcMar>
              <w:top w:w="15" w:type="dxa"/>
              <w:left w:w="15" w:type="dxa"/>
              <w:bottom w:w="0" w:type="dxa"/>
              <w:right w:w="15" w:type="dxa"/>
            </w:tcMar>
            <w:vAlign w:val="center"/>
            <w:hideMark/>
          </w:tcPr>
          <w:p w:rsidR="001E18A3" w:rsidRPr="001E18A3" w:rsidRDefault="001E18A3" w:rsidP="001E18A3">
            <w:pPr>
              <w:widowControl w:val="0"/>
              <w:spacing w:after="280"/>
              <w:jc w:val="center"/>
              <w:rPr>
                <w:rFonts w:ascii="Calibri" w:hAnsi="Calibri"/>
                <w:color w:val="1E057D"/>
                <w:sz w:val="22"/>
                <w:szCs w:val="22"/>
              </w:rPr>
            </w:pPr>
            <w:r w:rsidRPr="001E18A3">
              <w:rPr>
                <w:rFonts w:ascii="Calibri" w:hAnsi="Calibri"/>
                <w:color w:val="1E057D"/>
                <w:sz w:val="22"/>
                <w:szCs w:val="22"/>
              </w:rPr>
              <w:t>470</w:t>
            </w:r>
          </w:p>
        </w:tc>
        <w:tc>
          <w:tcPr>
            <w:tcW w:w="567" w:type="dxa"/>
            <w:tcMar>
              <w:top w:w="15" w:type="dxa"/>
              <w:left w:w="15" w:type="dxa"/>
              <w:bottom w:w="0" w:type="dxa"/>
              <w:right w:w="15" w:type="dxa"/>
            </w:tcMar>
            <w:vAlign w:val="center"/>
            <w:hideMark/>
          </w:tcPr>
          <w:p w:rsidR="001E18A3" w:rsidRPr="001E18A3" w:rsidRDefault="001E18A3" w:rsidP="001E18A3">
            <w:pPr>
              <w:widowControl w:val="0"/>
              <w:spacing w:after="280"/>
              <w:jc w:val="center"/>
              <w:rPr>
                <w:rFonts w:ascii="Calibri" w:hAnsi="Calibri"/>
                <w:color w:val="1E057D"/>
                <w:sz w:val="22"/>
                <w:szCs w:val="22"/>
              </w:rPr>
            </w:pPr>
            <w:r w:rsidRPr="001E18A3">
              <w:rPr>
                <w:rFonts w:ascii="Calibri" w:hAnsi="Calibri"/>
                <w:color w:val="1E057D"/>
                <w:sz w:val="22"/>
                <w:szCs w:val="22"/>
              </w:rPr>
              <w:t>554</w:t>
            </w:r>
          </w:p>
        </w:tc>
        <w:tc>
          <w:tcPr>
            <w:tcW w:w="567" w:type="dxa"/>
            <w:tcMar>
              <w:top w:w="15" w:type="dxa"/>
              <w:left w:w="15" w:type="dxa"/>
              <w:bottom w:w="0" w:type="dxa"/>
              <w:right w:w="15" w:type="dxa"/>
            </w:tcMar>
            <w:vAlign w:val="center"/>
            <w:hideMark/>
          </w:tcPr>
          <w:p w:rsidR="001E18A3" w:rsidRPr="001E18A3" w:rsidRDefault="001E18A3" w:rsidP="001E18A3">
            <w:pPr>
              <w:widowControl w:val="0"/>
              <w:spacing w:after="280"/>
              <w:jc w:val="center"/>
              <w:rPr>
                <w:rFonts w:ascii="Calibri" w:hAnsi="Calibri"/>
                <w:color w:val="1E057D"/>
                <w:sz w:val="22"/>
                <w:szCs w:val="22"/>
              </w:rPr>
            </w:pPr>
            <w:r w:rsidRPr="001E18A3">
              <w:rPr>
                <w:rFonts w:ascii="Calibri" w:hAnsi="Calibri"/>
                <w:color w:val="1E057D"/>
                <w:sz w:val="22"/>
                <w:szCs w:val="22"/>
              </w:rPr>
              <w:t>-84</w:t>
            </w:r>
          </w:p>
        </w:tc>
        <w:tc>
          <w:tcPr>
            <w:tcW w:w="426" w:type="dxa"/>
            <w:tcMar>
              <w:top w:w="15" w:type="dxa"/>
              <w:left w:w="15" w:type="dxa"/>
              <w:bottom w:w="0" w:type="dxa"/>
              <w:right w:w="15" w:type="dxa"/>
            </w:tcMar>
            <w:vAlign w:val="bottom"/>
            <w:hideMark/>
          </w:tcPr>
          <w:p w:rsidR="001E18A3" w:rsidRPr="00920D1D"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43</w:t>
            </w:r>
          </w:p>
        </w:tc>
        <w:tc>
          <w:tcPr>
            <w:tcW w:w="425" w:type="dxa"/>
            <w:vAlign w:val="center"/>
          </w:tcPr>
          <w:p w:rsidR="001E18A3" w:rsidRPr="00A7605D" w:rsidRDefault="001E18A3" w:rsidP="00920D1D">
            <w:pPr>
              <w:widowControl w:val="0"/>
              <w:spacing w:after="280"/>
              <w:jc w:val="center"/>
              <w:rPr>
                <w:rFonts w:ascii="Calibri" w:hAnsi="Calibri"/>
                <w:color w:val="1E057D"/>
                <w:sz w:val="22"/>
                <w:szCs w:val="22"/>
              </w:rPr>
            </w:pPr>
            <w:r>
              <w:rPr>
                <w:rFonts w:ascii="Calibri" w:hAnsi="Calibri"/>
                <w:color w:val="1E057D"/>
                <w:sz w:val="22"/>
                <w:szCs w:val="22"/>
              </w:rPr>
              <w:t>9</w:t>
            </w:r>
          </w:p>
        </w:tc>
      </w:tr>
      <w:tr w:rsidR="00112777" w:rsidRPr="00014A76" w:rsidTr="001231E2">
        <w:trPr>
          <w:trHeight w:hRule="exact" w:val="284"/>
        </w:trPr>
        <w:tc>
          <w:tcPr>
            <w:tcW w:w="563" w:type="dxa"/>
            <w:tcMar>
              <w:top w:w="15" w:type="dxa"/>
              <w:left w:w="15" w:type="dxa"/>
              <w:bottom w:w="0" w:type="dxa"/>
              <w:right w:w="15" w:type="dxa"/>
            </w:tcMar>
            <w:vAlign w:val="bottom"/>
          </w:tcPr>
          <w:p w:rsidR="00112777" w:rsidRDefault="00112777" w:rsidP="009B20FB">
            <w:pPr>
              <w:widowControl w:val="0"/>
              <w:spacing w:after="280"/>
              <w:jc w:val="center"/>
              <w:rPr>
                <w:rFonts w:ascii="Calibri" w:hAnsi="Calibri"/>
                <w:color w:val="1E057D"/>
                <w:sz w:val="22"/>
                <w:szCs w:val="22"/>
              </w:rPr>
            </w:pPr>
            <w:r>
              <w:rPr>
                <w:rFonts w:ascii="Calibri" w:hAnsi="Calibri"/>
                <w:color w:val="1E057D"/>
                <w:sz w:val="22"/>
                <w:szCs w:val="22"/>
              </w:rPr>
              <w:t>11</w:t>
            </w:r>
          </w:p>
        </w:tc>
        <w:tc>
          <w:tcPr>
            <w:tcW w:w="1862" w:type="dxa"/>
            <w:tcMar>
              <w:top w:w="15" w:type="dxa"/>
              <w:left w:w="15" w:type="dxa"/>
              <w:bottom w:w="0" w:type="dxa"/>
              <w:right w:w="15" w:type="dxa"/>
            </w:tcMar>
            <w:vAlign w:val="bottom"/>
          </w:tcPr>
          <w:p w:rsidR="00112777" w:rsidRDefault="00112777" w:rsidP="009B20FB">
            <w:pPr>
              <w:rPr>
                <w:rFonts w:ascii="Calibri" w:hAnsi="Calibri"/>
                <w:color w:val="1E057D"/>
                <w:sz w:val="22"/>
                <w:szCs w:val="22"/>
              </w:rPr>
            </w:pPr>
            <w:r>
              <w:rPr>
                <w:rFonts w:ascii="Calibri" w:hAnsi="Calibri"/>
                <w:color w:val="1E057D"/>
                <w:sz w:val="22"/>
                <w:szCs w:val="22"/>
              </w:rPr>
              <w:t>Bude</w:t>
            </w:r>
          </w:p>
        </w:tc>
        <w:tc>
          <w:tcPr>
            <w:tcW w:w="483" w:type="dxa"/>
            <w:tcMar>
              <w:top w:w="15" w:type="dxa"/>
              <w:left w:w="15" w:type="dxa"/>
              <w:bottom w:w="0" w:type="dxa"/>
              <w:right w:w="15" w:type="dxa"/>
            </w:tcMar>
            <w:vAlign w:val="center"/>
          </w:tcPr>
          <w:p w:rsidR="00112777" w:rsidRDefault="00112777" w:rsidP="001E18A3">
            <w:pPr>
              <w:widowControl w:val="0"/>
              <w:spacing w:after="280"/>
              <w:jc w:val="center"/>
              <w:rPr>
                <w:rFonts w:ascii="Calibri" w:hAnsi="Calibri"/>
                <w:color w:val="1E057D"/>
                <w:sz w:val="22"/>
                <w:szCs w:val="22"/>
              </w:rPr>
            </w:pPr>
            <w:r>
              <w:rPr>
                <w:rFonts w:ascii="Calibri" w:hAnsi="Calibri"/>
                <w:color w:val="1E057D"/>
                <w:sz w:val="22"/>
                <w:szCs w:val="22"/>
              </w:rPr>
              <w:t>23</w:t>
            </w:r>
          </w:p>
        </w:tc>
        <w:tc>
          <w:tcPr>
            <w:tcW w:w="509" w:type="dxa"/>
            <w:tcMar>
              <w:top w:w="15" w:type="dxa"/>
              <w:left w:w="15" w:type="dxa"/>
              <w:bottom w:w="0" w:type="dxa"/>
              <w:right w:w="15" w:type="dxa"/>
            </w:tcMar>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7</w:t>
            </w:r>
          </w:p>
        </w:tc>
        <w:tc>
          <w:tcPr>
            <w:tcW w:w="184" w:type="dxa"/>
            <w:tcMar>
              <w:top w:w="15" w:type="dxa"/>
              <w:left w:w="15" w:type="dxa"/>
              <w:bottom w:w="0" w:type="dxa"/>
              <w:right w:w="15" w:type="dxa"/>
            </w:tcMar>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0</w:t>
            </w:r>
          </w:p>
        </w:tc>
        <w:tc>
          <w:tcPr>
            <w:tcW w:w="525" w:type="dxa"/>
            <w:tcMar>
              <w:top w:w="15" w:type="dxa"/>
              <w:left w:w="15" w:type="dxa"/>
              <w:bottom w:w="0" w:type="dxa"/>
              <w:right w:w="15" w:type="dxa"/>
            </w:tcMar>
            <w:vAlign w:val="bottom"/>
          </w:tcPr>
          <w:p w:rsidR="00112777" w:rsidRPr="00920D1D" w:rsidRDefault="00112777" w:rsidP="001E18A3">
            <w:pPr>
              <w:widowControl w:val="0"/>
              <w:spacing w:after="280"/>
              <w:jc w:val="center"/>
              <w:rPr>
                <w:rFonts w:ascii="Calibri" w:hAnsi="Calibri"/>
                <w:color w:val="1E057D"/>
                <w:sz w:val="22"/>
                <w:szCs w:val="22"/>
              </w:rPr>
            </w:pPr>
            <w:r>
              <w:rPr>
                <w:rFonts w:ascii="Calibri" w:hAnsi="Calibri"/>
                <w:color w:val="1E057D"/>
                <w:sz w:val="22"/>
                <w:szCs w:val="22"/>
              </w:rPr>
              <w:t>16</w:t>
            </w:r>
          </w:p>
        </w:tc>
        <w:tc>
          <w:tcPr>
            <w:tcW w:w="425" w:type="dxa"/>
            <w:tcMar>
              <w:top w:w="15" w:type="dxa"/>
              <w:left w:w="15" w:type="dxa"/>
              <w:bottom w:w="0" w:type="dxa"/>
              <w:right w:w="15" w:type="dxa"/>
            </w:tcMar>
            <w:vAlign w:val="center"/>
          </w:tcPr>
          <w:p w:rsidR="00112777" w:rsidRPr="00112777" w:rsidRDefault="00112777" w:rsidP="00112777">
            <w:pPr>
              <w:widowControl w:val="0"/>
              <w:spacing w:after="280"/>
              <w:jc w:val="center"/>
              <w:rPr>
                <w:rFonts w:ascii="Calibri" w:hAnsi="Calibri"/>
                <w:color w:val="1E057D"/>
                <w:sz w:val="22"/>
                <w:szCs w:val="22"/>
              </w:rPr>
            </w:pPr>
            <w:r w:rsidRPr="00112777">
              <w:rPr>
                <w:rFonts w:ascii="Calibri" w:hAnsi="Calibri"/>
                <w:color w:val="1E057D"/>
                <w:sz w:val="22"/>
                <w:szCs w:val="22"/>
              </w:rPr>
              <w:t>333</w:t>
            </w:r>
          </w:p>
        </w:tc>
        <w:tc>
          <w:tcPr>
            <w:tcW w:w="567" w:type="dxa"/>
            <w:tcMar>
              <w:top w:w="15" w:type="dxa"/>
              <w:left w:w="15" w:type="dxa"/>
              <w:bottom w:w="0" w:type="dxa"/>
              <w:right w:w="15" w:type="dxa"/>
            </w:tcMar>
            <w:vAlign w:val="center"/>
          </w:tcPr>
          <w:p w:rsidR="00112777" w:rsidRPr="00112777" w:rsidRDefault="00112777" w:rsidP="00112777">
            <w:pPr>
              <w:widowControl w:val="0"/>
              <w:spacing w:after="280"/>
              <w:jc w:val="center"/>
              <w:rPr>
                <w:rFonts w:ascii="Calibri" w:hAnsi="Calibri"/>
                <w:color w:val="1E057D"/>
                <w:sz w:val="22"/>
                <w:szCs w:val="22"/>
              </w:rPr>
            </w:pPr>
            <w:r w:rsidRPr="00112777">
              <w:rPr>
                <w:rFonts w:ascii="Calibri" w:hAnsi="Calibri"/>
                <w:color w:val="1E057D"/>
                <w:sz w:val="22"/>
                <w:szCs w:val="22"/>
              </w:rPr>
              <w:t>675</w:t>
            </w:r>
          </w:p>
        </w:tc>
        <w:tc>
          <w:tcPr>
            <w:tcW w:w="567" w:type="dxa"/>
            <w:tcMar>
              <w:top w:w="15" w:type="dxa"/>
              <w:left w:w="15" w:type="dxa"/>
              <w:bottom w:w="0" w:type="dxa"/>
              <w:right w:w="15" w:type="dxa"/>
            </w:tcMar>
            <w:vAlign w:val="center"/>
          </w:tcPr>
          <w:p w:rsidR="00112777" w:rsidRPr="00112777" w:rsidRDefault="00112777" w:rsidP="00112777">
            <w:pPr>
              <w:widowControl w:val="0"/>
              <w:spacing w:after="280"/>
              <w:jc w:val="center"/>
              <w:rPr>
                <w:rFonts w:ascii="Calibri" w:hAnsi="Calibri"/>
                <w:color w:val="1E057D"/>
                <w:sz w:val="22"/>
                <w:szCs w:val="22"/>
              </w:rPr>
            </w:pPr>
            <w:r w:rsidRPr="00112777">
              <w:rPr>
                <w:rFonts w:ascii="Calibri" w:hAnsi="Calibri"/>
                <w:color w:val="1E057D"/>
                <w:sz w:val="22"/>
                <w:szCs w:val="22"/>
              </w:rPr>
              <w:t>-342</w:t>
            </w:r>
          </w:p>
        </w:tc>
        <w:tc>
          <w:tcPr>
            <w:tcW w:w="426" w:type="dxa"/>
            <w:tcMar>
              <w:top w:w="15" w:type="dxa"/>
              <w:left w:w="15" w:type="dxa"/>
              <w:bottom w:w="0" w:type="dxa"/>
              <w:right w:w="15" w:type="dxa"/>
            </w:tcMar>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33</w:t>
            </w:r>
          </w:p>
        </w:tc>
        <w:tc>
          <w:tcPr>
            <w:tcW w:w="425" w:type="dxa"/>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5</w:t>
            </w:r>
          </w:p>
        </w:tc>
      </w:tr>
      <w:tr w:rsidR="00112777" w:rsidRPr="00014A76" w:rsidTr="001231E2">
        <w:trPr>
          <w:trHeight w:hRule="exact" w:val="284"/>
        </w:trPr>
        <w:tc>
          <w:tcPr>
            <w:tcW w:w="563" w:type="dxa"/>
            <w:tcMar>
              <w:top w:w="15" w:type="dxa"/>
              <w:left w:w="15" w:type="dxa"/>
              <w:bottom w:w="0" w:type="dxa"/>
              <w:right w:w="15" w:type="dxa"/>
            </w:tcMar>
            <w:vAlign w:val="bottom"/>
          </w:tcPr>
          <w:p w:rsidR="00112777" w:rsidRDefault="00112777" w:rsidP="009B20FB">
            <w:pPr>
              <w:widowControl w:val="0"/>
              <w:spacing w:after="280"/>
              <w:jc w:val="center"/>
              <w:rPr>
                <w:rFonts w:ascii="Calibri" w:hAnsi="Calibri"/>
                <w:color w:val="1E057D"/>
                <w:sz w:val="22"/>
                <w:szCs w:val="22"/>
              </w:rPr>
            </w:pPr>
            <w:r>
              <w:rPr>
                <w:rFonts w:ascii="Calibri" w:hAnsi="Calibri"/>
                <w:color w:val="1E057D"/>
                <w:sz w:val="22"/>
                <w:szCs w:val="22"/>
              </w:rPr>
              <w:t>12</w:t>
            </w:r>
          </w:p>
        </w:tc>
        <w:tc>
          <w:tcPr>
            <w:tcW w:w="1862" w:type="dxa"/>
            <w:tcMar>
              <w:top w:w="15" w:type="dxa"/>
              <w:left w:w="15" w:type="dxa"/>
              <w:bottom w:w="0" w:type="dxa"/>
              <w:right w:w="15" w:type="dxa"/>
            </w:tcMar>
            <w:vAlign w:val="bottom"/>
          </w:tcPr>
          <w:p w:rsidR="00112777" w:rsidRDefault="00112777" w:rsidP="009B20FB">
            <w:pPr>
              <w:rPr>
                <w:rFonts w:ascii="Calibri" w:hAnsi="Calibri"/>
                <w:color w:val="1E057D"/>
                <w:sz w:val="22"/>
                <w:szCs w:val="22"/>
              </w:rPr>
            </w:pPr>
            <w:r>
              <w:rPr>
                <w:rFonts w:ascii="Calibri" w:hAnsi="Calibri"/>
                <w:color w:val="1E057D"/>
                <w:sz w:val="22"/>
                <w:szCs w:val="22"/>
              </w:rPr>
              <w:t>Tavistock</w:t>
            </w:r>
          </w:p>
        </w:tc>
        <w:tc>
          <w:tcPr>
            <w:tcW w:w="483" w:type="dxa"/>
            <w:tcMar>
              <w:top w:w="15" w:type="dxa"/>
              <w:left w:w="15" w:type="dxa"/>
              <w:bottom w:w="0" w:type="dxa"/>
              <w:right w:w="15" w:type="dxa"/>
            </w:tcMar>
            <w:vAlign w:val="center"/>
          </w:tcPr>
          <w:p w:rsidR="00112777" w:rsidRDefault="00112777" w:rsidP="001E18A3">
            <w:pPr>
              <w:widowControl w:val="0"/>
              <w:spacing w:after="280"/>
              <w:jc w:val="center"/>
              <w:rPr>
                <w:rFonts w:ascii="Calibri" w:hAnsi="Calibri"/>
                <w:color w:val="1E057D"/>
                <w:sz w:val="22"/>
                <w:szCs w:val="22"/>
              </w:rPr>
            </w:pPr>
            <w:r>
              <w:rPr>
                <w:rFonts w:ascii="Calibri" w:hAnsi="Calibri"/>
                <w:color w:val="1E057D"/>
                <w:sz w:val="22"/>
                <w:szCs w:val="22"/>
              </w:rPr>
              <w:t>22</w:t>
            </w:r>
          </w:p>
        </w:tc>
        <w:tc>
          <w:tcPr>
            <w:tcW w:w="509" w:type="dxa"/>
            <w:tcMar>
              <w:top w:w="15" w:type="dxa"/>
              <w:left w:w="15" w:type="dxa"/>
              <w:bottom w:w="0" w:type="dxa"/>
              <w:right w:w="15" w:type="dxa"/>
            </w:tcMar>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5</w:t>
            </w:r>
          </w:p>
        </w:tc>
        <w:tc>
          <w:tcPr>
            <w:tcW w:w="184" w:type="dxa"/>
            <w:tcMar>
              <w:top w:w="15" w:type="dxa"/>
              <w:left w:w="15" w:type="dxa"/>
              <w:bottom w:w="0" w:type="dxa"/>
              <w:right w:w="15" w:type="dxa"/>
            </w:tcMar>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2</w:t>
            </w:r>
          </w:p>
        </w:tc>
        <w:tc>
          <w:tcPr>
            <w:tcW w:w="525" w:type="dxa"/>
            <w:tcMar>
              <w:top w:w="15" w:type="dxa"/>
              <w:left w:w="15" w:type="dxa"/>
              <w:bottom w:w="0" w:type="dxa"/>
              <w:right w:w="15" w:type="dxa"/>
            </w:tcMar>
            <w:vAlign w:val="bottom"/>
          </w:tcPr>
          <w:p w:rsidR="00112777" w:rsidRPr="00920D1D" w:rsidRDefault="00112777" w:rsidP="001E18A3">
            <w:pPr>
              <w:widowControl w:val="0"/>
              <w:spacing w:after="280"/>
              <w:jc w:val="center"/>
              <w:rPr>
                <w:rFonts w:ascii="Calibri" w:hAnsi="Calibri"/>
                <w:color w:val="1E057D"/>
                <w:sz w:val="22"/>
                <w:szCs w:val="22"/>
              </w:rPr>
            </w:pPr>
            <w:r>
              <w:rPr>
                <w:rFonts w:ascii="Calibri" w:hAnsi="Calibri"/>
                <w:color w:val="1E057D"/>
                <w:sz w:val="22"/>
                <w:szCs w:val="22"/>
              </w:rPr>
              <w:t>15</w:t>
            </w:r>
          </w:p>
        </w:tc>
        <w:tc>
          <w:tcPr>
            <w:tcW w:w="425" w:type="dxa"/>
            <w:tcMar>
              <w:top w:w="15" w:type="dxa"/>
              <w:left w:w="15" w:type="dxa"/>
              <w:bottom w:w="0" w:type="dxa"/>
              <w:right w:w="15" w:type="dxa"/>
            </w:tcMar>
            <w:vAlign w:val="center"/>
          </w:tcPr>
          <w:p w:rsidR="00112777" w:rsidRPr="00112777" w:rsidRDefault="00112777" w:rsidP="00112777">
            <w:pPr>
              <w:widowControl w:val="0"/>
              <w:spacing w:after="280"/>
              <w:jc w:val="center"/>
              <w:rPr>
                <w:rFonts w:ascii="Calibri" w:hAnsi="Calibri"/>
                <w:color w:val="1E057D"/>
                <w:sz w:val="22"/>
                <w:szCs w:val="22"/>
              </w:rPr>
            </w:pPr>
            <w:r w:rsidRPr="00112777">
              <w:rPr>
                <w:rFonts w:ascii="Calibri" w:hAnsi="Calibri"/>
                <w:color w:val="1E057D"/>
                <w:sz w:val="22"/>
                <w:szCs w:val="22"/>
              </w:rPr>
              <w:t>446</w:t>
            </w:r>
          </w:p>
        </w:tc>
        <w:tc>
          <w:tcPr>
            <w:tcW w:w="567" w:type="dxa"/>
            <w:tcMar>
              <w:top w:w="15" w:type="dxa"/>
              <w:left w:w="15" w:type="dxa"/>
              <w:bottom w:w="0" w:type="dxa"/>
              <w:right w:w="15" w:type="dxa"/>
            </w:tcMar>
            <w:vAlign w:val="center"/>
          </w:tcPr>
          <w:p w:rsidR="00112777" w:rsidRPr="00112777" w:rsidRDefault="00112777" w:rsidP="00112777">
            <w:pPr>
              <w:widowControl w:val="0"/>
              <w:spacing w:after="280"/>
              <w:jc w:val="center"/>
              <w:rPr>
                <w:rFonts w:ascii="Calibri" w:hAnsi="Calibri"/>
                <w:color w:val="1E057D"/>
                <w:sz w:val="22"/>
                <w:szCs w:val="22"/>
              </w:rPr>
            </w:pPr>
            <w:r w:rsidRPr="00112777">
              <w:rPr>
                <w:rFonts w:ascii="Calibri" w:hAnsi="Calibri"/>
                <w:color w:val="1E057D"/>
                <w:sz w:val="22"/>
                <w:szCs w:val="22"/>
              </w:rPr>
              <w:t>733</w:t>
            </w:r>
          </w:p>
        </w:tc>
        <w:tc>
          <w:tcPr>
            <w:tcW w:w="567" w:type="dxa"/>
            <w:tcMar>
              <w:top w:w="15" w:type="dxa"/>
              <w:left w:w="15" w:type="dxa"/>
              <w:bottom w:w="0" w:type="dxa"/>
              <w:right w:w="15" w:type="dxa"/>
            </w:tcMar>
            <w:vAlign w:val="center"/>
          </w:tcPr>
          <w:p w:rsidR="00112777" w:rsidRPr="00112777" w:rsidRDefault="00112777" w:rsidP="00112777">
            <w:pPr>
              <w:widowControl w:val="0"/>
              <w:spacing w:after="280"/>
              <w:jc w:val="center"/>
              <w:rPr>
                <w:rFonts w:ascii="Calibri" w:hAnsi="Calibri"/>
                <w:color w:val="1E057D"/>
                <w:sz w:val="22"/>
                <w:szCs w:val="22"/>
              </w:rPr>
            </w:pPr>
            <w:r w:rsidRPr="00112777">
              <w:rPr>
                <w:rFonts w:ascii="Calibri" w:hAnsi="Calibri"/>
                <w:color w:val="1E057D"/>
                <w:sz w:val="22"/>
                <w:szCs w:val="22"/>
              </w:rPr>
              <w:t>-287</w:t>
            </w:r>
          </w:p>
        </w:tc>
        <w:tc>
          <w:tcPr>
            <w:tcW w:w="426" w:type="dxa"/>
            <w:tcMar>
              <w:top w:w="15" w:type="dxa"/>
              <w:left w:w="15" w:type="dxa"/>
              <w:bottom w:w="0" w:type="dxa"/>
              <w:right w:w="15" w:type="dxa"/>
            </w:tcMar>
            <w:vAlign w:val="bottom"/>
          </w:tcPr>
          <w:p w:rsidR="00112777" w:rsidRPr="00920D1D" w:rsidRDefault="00112777" w:rsidP="00112777">
            <w:pPr>
              <w:widowControl w:val="0"/>
              <w:spacing w:after="280"/>
              <w:jc w:val="center"/>
              <w:rPr>
                <w:rFonts w:ascii="Calibri" w:hAnsi="Calibri"/>
                <w:color w:val="1E057D"/>
                <w:sz w:val="22"/>
                <w:szCs w:val="22"/>
              </w:rPr>
            </w:pPr>
            <w:r>
              <w:rPr>
                <w:rFonts w:ascii="Calibri" w:hAnsi="Calibri"/>
                <w:color w:val="1E057D"/>
                <w:sz w:val="22"/>
                <w:szCs w:val="22"/>
              </w:rPr>
              <w:t>33</w:t>
            </w:r>
          </w:p>
        </w:tc>
        <w:tc>
          <w:tcPr>
            <w:tcW w:w="425" w:type="dxa"/>
            <w:vAlign w:val="bottom"/>
          </w:tcPr>
          <w:p w:rsidR="00112777" w:rsidRPr="00920D1D" w:rsidRDefault="00112777" w:rsidP="00920D1D">
            <w:pPr>
              <w:widowControl w:val="0"/>
              <w:spacing w:after="280"/>
              <w:jc w:val="center"/>
              <w:rPr>
                <w:rFonts w:ascii="Calibri" w:hAnsi="Calibri"/>
                <w:color w:val="1E057D"/>
                <w:sz w:val="22"/>
                <w:szCs w:val="22"/>
              </w:rPr>
            </w:pPr>
            <w:r>
              <w:rPr>
                <w:rFonts w:ascii="Calibri" w:hAnsi="Calibri"/>
                <w:color w:val="1E057D"/>
                <w:sz w:val="22"/>
                <w:szCs w:val="22"/>
              </w:rPr>
              <w:t>9</w:t>
            </w:r>
          </w:p>
        </w:tc>
      </w:tr>
      <w:tr w:rsidR="001E18A3" w:rsidRPr="00014A76" w:rsidTr="001231E2">
        <w:trPr>
          <w:trHeight w:hRule="exact" w:val="284"/>
        </w:trPr>
        <w:tc>
          <w:tcPr>
            <w:tcW w:w="563" w:type="dxa"/>
            <w:tcMar>
              <w:top w:w="15" w:type="dxa"/>
              <w:left w:w="15" w:type="dxa"/>
              <w:bottom w:w="0" w:type="dxa"/>
              <w:right w:w="15" w:type="dxa"/>
            </w:tcMar>
            <w:vAlign w:val="bottom"/>
            <w:hideMark/>
          </w:tcPr>
          <w:p w:rsidR="001E18A3" w:rsidRPr="003E470C" w:rsidRDefault="001E18A3" w:rsidP="009B20FB">
            <w:pPr>
              <w:widowControl w:val="0"/>
              <w:spacing w:after="280"/>
              <w:jc w:val="center"/>
              <w:rPr>
                <w:rFonts w:ascii="Calibri" w:hAnsi="Calibri"/>
                <w:b/>
                <w:color w:val="1E057D"/>
                <w:sz w:val="22"/>
                <w:szCs w:val="22"/>
              </w:rPr>
            </w:pPr>
            <w:r w:rsidRPr="003E470C">
              <w:rPr>
                <w:rFonts w:ascii="Calibri" w:hAnsi="Calibri"/>
                <w:b/>
                <w:color w:val="1E057D"/>
                <w:sz w:val="22"/>
                <w:szCs w:val="22"/>
              </w:rPr>
              <w:t>13</w:t>
            </w:r>
          </w:p>
        </w:tc>
        <w:tc>
          <w:tcPr>
            <w:tcW w:w="1862" w:type="dxa"/>
            <w:tcMar>
              <w:top w:w="15" w:type="dxa"/>
              <w:left w:w="15" w:type="dxa"/>
              <w:bottom w:w="0" w:type="dxa"/>
              <w:right w:w="15" w:type="dxa"/>
            </w:tcMar>
            <w:vAlign w:val="bottom"/>
            <w:hideMark/>
          </w:tcPr>
          <w:p w:rsidR="001E18A3" w:rsidRPr="003E470C" w:rsidRDefault="001E18A3" w:rsidP="009B20FB">
            <w:pPr>
              <w:rPr>
                <w:rFonts w:ascii="Calibri" w:hAnsi="Calibri"/>
                <w:b/>
                <w:color w:val="1E057D"/>
                <w:sz w:val="22"/>
                <w:szCs w:val="22"/>
              </w:rPr>
            </w:pPr>
            <w:r w:rsidRPr="003E470C">
              <w:rPr>
                <w:rFonts w:ascii="Calibri" w:hAnsi="Calibri"/>
                <w:b/>
                <w:color w:val="1E057D"/>
                <w:sz w:val="22"/>
                <w:szCs w:val="22"/>
              </w:rPr>
              <w:t>St Ives</w:t>
            </w:r>
          </w:p>
        </w:tc>
        <w:tc>
          <w:tcPr>
            <w:tcW w:w="483" w:type="dxa"/>
            <w:tcMar>
              <w:top w:w="15" w:type="dxa"/>
              <w:left w:w="15" w:type="dxa"/>
              <w:bottom w:w="0" w:type="dxa"/>
              <w:right w:w="15" w:type="dxa"/>
            </w:tcMar>
            <w:vAlign w:val="center"/>
            <w:hideMark/>
          </w:tcPr>
          <w:p w:rsidR="001E18A3" w:rsidRPr="003E470C" w:rsidRDefault="001E18A3" w:rsidP="001E18A3">
            <w:pPr>
              <w:widowControl w:val="0"/>
              <w:spacing w:after="280"/>
              <w:jc w:val="center"/>
              <w:rPr>
                <w:rFonts w:ascii="Calibri" w:hAnsi="Calibri"/>
                <w:b/>
                <w:color w:val="1E057D"/>
                <w:sz w:val="22"/>
                <w:szCs w:val="22"/>
              </w:rPr>
            </w:pPr>
            <w:r w:rsidRPr="003E470C">
              <w:rPr>
                <w:rFonts w:ascii="Calibri" w:hAnsi="Calibri"/>
                <w:b/>
                <w:color w:val="1E057D"/>
                <w:sz w:val="22"/>
                <w:szCs w:val="22"/>
              </w:rPr>
              <w:t>22</w:t>
            </w:r>
          </w:p>
        </w:tc>
        <w:tc>
          <w:tcPr>
            <w:tcW w:w="509" w:type="dxa"/>
            <w:tcMar>
              <w:top w:w="15" w:type="dxa"/>
              <w:left w:w="15" w:type="dxa"/>
              <w:bottom w:w="0" w:type="dxa"/>
              <w:right w:w="15" w:type="dxa"/>
            </w:tcMar>
            <w:vAlign w:val="bottom"/>
            <w:hideMark/>
          </w:tcPr>
          <w:p w:rsidR="001E18A3" w:rsidRPr="003E470C" w:rsidRDefault="001E18A3" w:rsidP="00920D1D">
            <w:pPr>
              <w:widowControl w:val="0"/>
              <w:spacing w:after="280"/>
              <w:jc w:val="center"/>
              <w:rPr>
                <w:rFonts w:ascii="Calibri" w:hAnsi="Calibri"/>
                <w:b/>
                <w:color w:val="1E057D"/>
                <w:sz w:val="22"/>
                <w:szCs w:val="22"/>
              </w:rPr>
            </w:pPr>
            <w:r w:rsidRPr="003E470C">
              <w:rPr>
                <w:rFonts w:ascii="Calibri" w:hAnsi="Calibri"/>
                <w:b/>
                <w:color w:val="1E057D"/>
                <w:sz w:val="22"/>
                <w:szCs w:val="22"/>
              </w:rPr>
              <w:t>5</w:t>
            </w:r>
          </w:p>
        </w:tc>
        <w:tc>
          <w:tcPr>
            <w:tcW w:w="184" w:type="dxa"/>
            <w:tcMar>
              <w:top w:w="15" w:type="dxa"/>
              <w:left w:w="15" w:type="dxa"/>
              <w:bottom w:w="0" w:type="dxa"/>
              <w:right w:w="15" w:type="dxa"/>
            </w:tcMar>
            <w:vAlign w:val="bottom"/>
            <w:hideMark/>
          </w:tcPr>
          <w:p w:rsidR="001E18A3" w:rsidRPr="003E470C" w:rsidRDefault="001E18A3" w:rsidP="00920D1D">
            <w:pPr>
              <w:widowControl w:val="0"/>
              <w:spacing w:after="280"/>
              <w:jc w:val="center"/>
              <w:rPr>
                <w:rFonts w:ascii="Calibri" w:hAnsi="Calibri"/>
                <w:b/>
                <w:color w:val="1E057D"/>
                <w:sz w:val="22"/>
                <w:szCs w:val="22"/>
              </w:rPr>
            </w:pPr>
            <w:r w:rsidRPr="003E470C">
              <w:rPr>
                <w:rFonts w:ascii="Calibri" w:hAnsi="Calibri"/>
                <w:b/>
                <w:color w:val="1E057D"/>
                <w:sz w:val="22"/>
                <w:szCs w:val="22"/>
              </w:rPr>
              <w:t>1</w:t>
            </w:r>
          </w:p>
        </w:tc>
        <w:tc>
          <w:tcPr>
            <w:tcW w:w="525" w:type="dxa"/>
            <w:tcMar>
              <w:top w:w="15" w:type="dxa"/>
              <w:left w:w="15" w:type="dxa"/>
              <w:bottom w:w="0" w:type="dxa"/>
              <w:right w:w="15" w:type="dxa"/>
            </w:tcMar>
            <w:vAlign w:val="bottom"/>
            <w:hideMark/>
          </w:tcPr>
          <w:p w:rsidR="001E18A3" w:rsidRPr="003E470C" w:rsidRDefault="001E18A3" w:rsidP="001E18A3">
            <w:pPr>
              <w:widowControl w:val="0"/>
              <w:spacing w:after="280"/>
              <w:jc w:val="center"/>
              <w:rPr>
                <w:rFonts w:ascii="Calibri" w:hAnsi="Calibri"/>
                <w:b/>
                <w:color w:val="1E057D"/>
                <w:sz w:val="22"/>
                <w:szCs w:val="22"/>
              </w:rPr>
            </w:pPr>
            <w:r w:rsidRPr="003E470C">
              <w:rPr>
                <w:rFonts w:ascii="Calibri" w:hAnsi="Calibri"/>
                <w:b/>
                <w:color w:val="1E057D"/>
                <w:sz w:val="22"/>
                <w:szCs w:val="22"/>
              </w:rPr>
              <w:t>16</w:t>
            </w:r>
          </w:p>
        </w:tc>
        <w:tc>
          <w:tcPr>
            <w:tcW w:w="425" w:type="dxa"/>
            <w:tcMar>
              <w:top w:w="15" w:type="dxa"/>
              <w:left w:w="15" w:type="dxa"/>
              <w:bottom w:w="0" w:type="dxa"/>
              <w:right w:w="15" w:type="dxa"/>
            </w:tcMar>
            <w:vAlign w:val="center"/>
            <w:hideMark/>
          </w:tcPr>
          <w:p w:rsidR="001E18A3" w:rsidRPr="003E470C" w:rsidRDefault="001E18A3" w:rsidP="001E18A3">
            <w:pPr>
              <w:widowControl w:val="0"/>
              <w:spacing w:after="280"/>
              <w:jc w:val="center"/>
              <w:rPr>
                <w:rFonts w:ascii="Calibri" w:hAnsi="Calibri"/>
                <w:b/>
                <w:color w:val="1E057D"/>
                <w:sz w:val="22"/>
                <w:szCs w:val="22"/>
              </w:rPr>
            </w:pPr>
            <w:r w:rsidRPr="003E470C">
              <w:rPr>
                <w:rFonts w:ascii="Calibri" w:hAnsi="Calibri"/>
                <w:b/>
                <w:color w:val="1E057D"/>
                <w:sz w:val="22"/>
                <w:szCs w:val="22"/>
              </w:rPr>
              <w:t>388</w:t>
            </w:r>
          </w:p>
        </w:tc>
        <w:tc>
          <w:tcPr>
            <w:tcW w:w="567" w:type="dxa"/>
            <w:tcMar>
              <w:top w:w="15" w:type="dxa"/>
              <w:left w:w="15" w:type="dxa"/>
              <w:bottom w:w="0" w:type="dxa"/>
              <w:right w:w="15" w:type="dxa"/>
            </w:tcMar>
            <w:vAlign w:val="center"/>
            <w:hideMark/>
          </w:tcPr>
          <w:p w:rsidR="001E18A3" w:rsidRPr="003E470C" w:rsidRDefault="001E18A3" w:rsidP="001E18A3">
            <w:pPr>
              <w:widowControl w:val="0"/>
              <w:spacing w:after="280"/>
              <w:jc w:val="center"/>
              <w:rPr>
                <w:rFonts w:ascii="Calibri" w:hAnsi="Calibri"/>
                <w:b/>
                <w:color w:val="1E057D"/>
                <w:sz w:val="22"/>
                <w:szCs w:val="22"/>
              </w:rPr>
            </w:pPr>
            <w:r w:rsidRPr="003E470C">
              <w:rPr>
                <w:rFonts w:ascii="Calibri" w:hAnsi="Calibri"/>
                <w:b/>
                <w:color w:val="1E057D"/>
                <w:sz w:val="22"/>
                <w:szCs w:val="22"/>
              </w:rPr>
              <w:t>576</w:t>
            </w:r>
          </w:p>
        </w:tc>
        <w:tc>
          <w:tcPr>
            <w:tcW w:w="567" w:type="dxa"/>
            <w:tcMar>
              <w:top w:w="15" w:type="dxa"/>
              <w:left w:w="15" w:type="dxa"/>
              <w:bottom w:w="0" w:type="dxa"/>
              <w:right w:w="15" w:type="dxa"/>
            </w:tcMar>
            <w:vAlign w:val="center"/>
            <w:hideMark/>
          </w:tcPr>
          <w:p w:rsidR="001E18A3" w:rsidRPr="003E470C" w:rsidRDefault="001E18A3" w:rsidP="001E18A3">
            <w:pPr>
              <w:widowControl w:val="0"/>
              <w:spacing w:after="280"/>
              <w:jc w:val="center"/>
              <w:rPr>
                <w:rFonts w:ascii="Calibri" w:hAnsi="Calibri"/>
                <w:b/>
                <w:color w:val="1E057D"/>
                <w:sz w:val="22"/>
                <w:szCs w:val="22"/>
              </w:rPr>
            </w:pPr>
            <w:r w:rsidRPr="003E470C">
              <w:rPr>
                <w:rFonts w:ascii="Calibri" w:hAnsi="Calibri"/>
                <w:b/>
                <w:color w:val="1E057D"/>
                <w:sz w:val="22"/>
                <w:szCs w:val="22"/>
              </w:rPr>
              <w:t>-188</w:t>
            </w:r>
          </w:p>
        </w:tc>
        <w:tc>
          <w:tcPr>
            <w:tcW w:w="426" w:type="dxa"/>
            <w:tcMar>
              <w:top w:w="15" w:type="dxa"/>
              <w:left w:w="15" w:type="dxa"/>
              <w:bottom w:w="0" w:type="dxa"/>
              <w:right w:w="15" w:type="dxa"/>
            </w:tcMar>
            <w:vAlign w:val="bottom"/>
            <w:hideMark/>
          </w:tcPr>
          <w:p w:rsidR="001E18A3" w:rsidRPr="003E470C" w:rsidRDefault="001E18A3" w:rsidP="00920D1D">
            <w:pPr>
              <w:widowControl w:val="0"/>
              <w:spacing w:after="280"/>
              <w:jc w:val="center"/>
              <w:rPr>
                <w:rFonts w:ascii="Calibri" w:hAnsi="Calibri"/>
                <w:b/>
                <w:color w:val="1E057D"/>
                <w:sz w:val="22"/>
                <w:szCs w:val="22"/>
              </w:rPr>
            </w:pPr>
            <w:r w:rsidRPr="003E470C">
              <w:rPr>
                <w:rFonts w:ascii="Calibri" w:hAnsi="Calibri"/>
                <w:b/>
                <w:color w:val="1E057D"/>
                <w:sz w:val="22"/>
                <w:szCs w:val="22"/>
              </w:rPr>
              <w:t>29</w:t>
            </w:r>
          </w:p>
        </w:tc>
        <w:tc>
          <w:tcPr>
            <w:tcW w:w="425" w:type="dxa"/>
            <w:vAlign w:val="bottom"/>
          </w:tcPr>
          <w:p w:rsidR="001E18A3" w:rsidRPr="003E470C" w:rsidRDefault="001E18A3" w:rsidP="00920D1D">
            <w:pPr>
              <w:widowControl w:val="0"/>
              <w:spacing w:after="280"/>
              <w:jc w:val="center"/>
              <w:rPr>
                <w:rFonts w:ascii="Calibri" w:hAnsi="Calibri"/>
                <w:b/>
                <w:color w:val="1E057D"/>
                <w:sz w:val="22"/>
                <w:szCs w:val="22"/>
              </w:rPr>
            </w:pPr>
            <w:r w:rsidRPr="003E470C">
              <w:rPr>
                <w:rFonts w:ascii="Calibri" w:hAnsi="Calibri"/>
                <w:b/>
                <w:color w:val="1E057D"/>
                <w:sz w:val="22"/>
                <w:szCs w:val="22"/>
              </w:rPr>
              <w:t>7</w:t>
            </w:r>
          </w:p>
        </w:tc>
      </w:tr>
    </w:tbl>
    <w:p w:rsidR="0050565B" w:rsidRDefault="0050565B" w:rsidP="0050565B">
      <w:pPr>
        <w:rPr>
          <w:color w:val="auto"/>
          <w:kern w:val="0"/>
          <w:sz w:val="24"/>
          <w:szCs w:val="24"/>
        </w:rPr>
      </w:pPr>
    </w:p>
    <w:p w:rsidR="009E1170" w:rsidRPr="00E307E8" w:rsidRDefault="009E1170" w:rsidP="009B6548">
      <w:pPr>
        <w:framePr w:w="7042" w:h="2569" w:hRule="exact" w:hSpace="181" w:wrap="around" w:vAnchor="text" w:hAnchor="page" w:x="9169" w:y="1655"/>
        <w:widowControl w:val="0"/>
        <w:shd w:val="solid" w:color="FFFFFF" w:fill="FFFFFF"/>
        <w:jc w:val="center"/>
        <w:rPr>
          <w:rFonts w:ascii="Arial" w:hAnsi="Arial" w:cs="Arial"/>
          <w:b/>
          <w:bCs/>
          <w:color w:val="1E057D"/>
          <w:sz w:val="48"/>
          <w:szCs w:val="64"/>
        </w:rPr>
      </w:pPr>
      <w:r w:rsidRPr="00E307E8">
        <w:rPr>
          <w:rFonts w:ascii="Arial" w:hAnsi="Arial" w:cs="Arial"/>
          <w:b/>
          <w:bCs/>
          <w:color w:val="1E057D"/>
          <w:sz w:val="48"/>
          <w:szCs w:val="64"/>
        </w:rPr>
        <w:t xml:space="preserve">St Ives v </w:t>
      </w:r>
      <w:r w:rsidR="008C5AF9">
        <w:rPr>
          <w:rFonts w:ascii="Arial" w:hAnsi="Arial" w:cs="Arial"/>
          <w:b/>
          <w:bCs/>
          <w:color w:val="1E057D"/>
          <w:sz w:val="48"/>
          <w:szCs w:val="64"/>
        </w:rPr>
        <w:t>Okehampton</w:t>
      </w:r>
    </w:p>
    <w:p w:rsidR="009E1170" w:rsidRPr="00014A76" w:rsidRDefault="009E1170" w:rsidP="009B6548">
      <w:pPr>
        <w:framePr w:w="7042" w:h="2569" w:hRule="exact" w:hSpace="181" w:wrap="around" w:vAnchor="text" w:hAnchor="page" w:x="9169" w:y="1655"/>
        <w:widowControl w:val="0"/>
        <w:shd w:val="solid" w:color="FFFFFF" w:fill="FFFFFF"/>
        <w:jc w:val="center"/>
        <w:rPr>
          <w:rFonts w:ascii="Arial" w:hAnsi="Arial" w:cs="Arial"/>
          <w:color w:val="1E057D"/>
        </w:rPr>
      </w:pPr>
      <w:r w:rsidRPr="00014A76">
        <w:rPr>
          <w:rFonts w:ascii="Arial" w:hAnsi="Arial" w:cs="Arial"/>
          <w:color w:val="1E057D"/>
        </w:rPr>
        <w:t> </w:t>
      </w:r>
    </w:p>
    <w:p w:rsidR="009E1170" w:rsidRPr="00014A76" w:rsidRDefault="009E1170" w:rsidP="009B6548">
      <w:pPr>
        <w:framePr w:w="7042" w:h="2569" w:hRule="exact" w:hSpace="181" w:wrap="around" w:vAnchor="text" w:hAnchor="page" w:x="9169" w:y="1655"/>
        <w:widowControl w:val="0"/>
        <w:shd w:val="solid" w:color="FFFFFF" w:fill="FFFFFF"/>
        <w:jc w:val="center"/>
        <w:rPr>
          <w:rFonts w:ascii="Arial" w:hAnsi="Arial" w:cs="Arial"/>
          <w:color w:val="1E057D"/>
          <w:sz w:val="40"/>
          <w:szCs w:val="44"/>
        </w:rPr>
      </w:pPr>
      <w:r w:rsidRPr="00014A76">
        <w:rPr>
          <w:rFonts w:ascii="Arial" w:hAnsi="Arial" w:cs="Arial"/>
          <w:color w:val="1E057D"/>
          <w:sz w:val="40"/>
          <w:szCs w:val="44"/>
        </w:rPr>
        <w:t xml:space="preserve">Saturday </w:t>
      </w:r>
      <w:r w:rsidR="008C5AF9">
        <w:rPr>
          <w:rFonts w:ascii="Arial" w:hAnsi="Arial" w:cs="Arial"/>
          <w:color w:val="1E057D"/>
          <w:sz w:val="40"/>
          <w:szCs w:val="44"/>
        </w:rPr>
        <w:t>29th</w:t>
      </w:r>
      <w:r w:rsidR="00870143">
        <w:rPr>
          <w:rFonts w:ascii="Arial" w:hAnsi="Arial" w:cs="Arial"/>
          <w:color w:val="1E057D"/>
          <w:sz w:val="40"/>
          <w:szCs w:val="44"/>
        </w:rPr>
        <w:t xml:space="preserve"> March</w:t>
      </w:r>
      <w:r w:rsidR="0032053C">
        <w:rPr>
          <w:rFonts w:ascii="Arial" w:hAnsi="Arial" w:cs="Arial"/>
          <w:color w:val="1E057D"/>
          <w:sz w:val="40"/>
          <w:szCs w:val="44"/>
        </w:rPr>
        <w:t xml:space="preserve"> 2014</w:t>
      </w:r>
    </w:p>
    <w:p w:rsidR="009E1170" w:rsidRPr="00014A76" w:rsidRDefault="004B5309" w:rsidP="009B6548">
      <w:pPr>
        <w:framePr w:w="7042" w:h="2569" w:hRule="exact" w:hSpace="181" w:wrap="around" w:vAnchor="text" w:hAnchor="page" w:x="9169" w:y="1655"/>
        <w:widowControl w:val="0"/>
        <w:shd w:val="solid" w:color="FFFFFF" w:fill="FFFFFF"/>
        <w:jc w:val="center"/>
        <w:rPr>
          <w:rFonts w:ascii="Arial" w:hAnsi="Arial" w:cs="Arial"/>
          <w:color w:val="1E057D"/>
          <w:sz w:val="40"/>
          <w:szCs w:val="44"/>
        </w:rPr>
      </w:pPr>
      <w:r>
        <w:rPr>
          <w:rFonts w:ascii="Arial" w:hAnsi="Arial" w:cs="Arial"/>
          <w:color w:val="1E057D"/>
          <w:sz w:val="40"/>
          <w:szCs w:val="44"/>
        </w:rPr>
        <w:t xml:space="preserve">KO </w:t>
      </w:r>
      <w:r w:rsidR="008C5AF9">
        <w:rPr>
          <w:rFonts w:ascii="Arial" w:hAnsi="Arial" w:cs="Arial"/>
          <w:color w:val="1E057D"/>
          <w:sz w:val="40"/>
          <w:szCs w:val="44"/>
        </w:rPr>
        <w:t>3:00</w:t>
      </w:r>
      <w:r w:rsidR="009E1170" w:rsidRPr="00014A76">
        <w:rPr>
          <w:rFonts w:ascii="Arial" w:hAnsi="Arial" w:cs="Arial"/>
          <w:color w:val="1E057D"/>
          <w:sz w:val="40"/>
          <w:szCs w:val="44"/>
        </w:rPr>
        <w:t xml:space="preserve"> p.m.</w:t>
      </w:r>
    </w:p>
    <w:p w:rsidR="009E1170" w:rsidRPr="00014A76" w:rsidRDefault="009E1170" w:rsidP="009B6548">
      <w:pPr>
        <w:framePr w:w="7042" w:h="2569" w:hRule="exact" w:hSpace="181" w:wrap="around" w:vAnchor="text" w:hAnchor="page" w:x="9169" w:y="1655"/>
        <w:widowControl w:val="0"/>
        <w:shd w:val="solid" w:color="FFFFFF" w:fill="FFFFFF"/>
        <w:jc w:val="center"/>
        <w:rPr>
          <w:rFonts w:ascii="Arial" w:hAnsi="Arial" w:cs="Arial"/>
          <w:b/>
          <w:color w:val="1E057D"/>
          <w:sz w:val="24"/>
          <w:szCs w:val="44"/>
        </w:rPr>
      </w:pPr>
      <w:r w:rsidRPr="00014A76">
        <w:rPr>
          <w:rFonts w:ascii="Arial" w:hAnsi="Arial" w:cs="Arial"/>
          <w:b/>
          <w:color w:val="1E057D"/>
          <w:sz w:val="24"/>
          <w:szCs w:val="44"/>
        </w:rPr>
        <w:t>at</w:t>
      </w:r>
    </w:p>
    <w:p w:rsidR="009E1170" w:rsidRPr="009E1170" w:rsidRDefault="009E1170" w:rsidP="009B6548">
      <w:pPr>
        <w:framePr w:w="7042" w:h="2569" w:hRule="exact" w:hSpace="181" w:wrap="around" w:vAnchor="text" w:hAnchor="page" w:x="9169" w:y="1655"/>
        <w:widowControl w:val="0"/>
        <w:shd w:val="solid" w:color="FFFFFF" w:fill="FFFFFF"/>
        <w:jc w:val="center"/>
        <w:rPr>
          <w:rFonts w:ascii="Arial" w:hAnsi="Arial" w:cs="Arial"/>
          <w:color w:val="1E057D"/>
          <w:sz w:val="40"/>
          <w:szCs w:val="44"/>
        </w:rPr>
      </w:pPr>
      <w:r w:rsidRPr="00014A76">
        <w:rPr>
          <w:rFonts w:ascii="Arial" w:hAnsi="Arial" w:cs="Arial"/>
          <w:color w:val="1E057D"/>
          <w:sz w:val="40"/>
          <w:szCs w:val="44"/>
        </w:rPr>
        <w:t>St Ives Recreation Ground</w:t>
      </w:r>
    </w:p>
    <w:p w:rsidR="009E1170" w:rsidRDefault="008C5AF9" w:rsidP="009B6548">
      <w:pPr>
        <w:framePr w:w="7042" w:h="2569" w:hRule="exact" w:hSpace="181" w:wrap="around" w:vAnchor="text" w:hAnchor="page" w:x="9169" w:y="1655"/>
        <w:shd w:val="solid" w:color="FFFFFF" w:fill="FFFFFF"/>
      </w:pPr>
      <w:r>
        <w:rPr>
          <w:noProof/>
          <w:color w:val="auto"/>
          <w:kern w:val="0"/>
          <w:sz w:val="24"/>
          <w:szCs w:val="24"/>
        </w:rPr>
        <mc:AlternateContent>
          <mc:Choice Requires="wps">
            <w:drawing>
              <wp:anchor distT="0" distB="0" distL="114300" distR="114300" simplePos="0" relativeHeight="251726848" behindDoc="1" locked="0" layoutInCell="1" allowOverlap="1">
                <wp:simplePos x="0" y="0"/>
                <wp:positionH relativeFrom="column">
                  <wp:posOffset>10795</wp:posOffset>
                </wp:positionH>
                <wp:positionV relativeFrom="paragraph">
                  <wp:posOffset>13335</wp:posOffset>
                </wp:positionV>
                <wp:extent cx="4497705" cy="4354195"/>
                <wp:effectExtent l="1270" t="3810" r="0" b="4445"/>
                <wp:wrapTight wrapText="bothSides">
                  <wp:wrapPolygon edited="0">
                    <wp:start x="-46" y="0"/>
                    <wp:lineTo x="-46" y="21550"/>
                    <wp:lineTo x="21600" y="21550"/>
                    <wp:lineTo x="21600" y="0"/>
                    <wp:lineTo x="-46"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4354195"/>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BC5744" w:rsidRDefault="00BC5744" w:rsidP="00BC5744">
                            <w:pPr>
                              <w:shd w:val="clear" w:color="auto" w:fill="FFFFFF"/>
                              <w:spacing w:after="40"/>
                              <w:ind w:right="-12" w:firstLine="284"/>
                              <w:rPr>
                                <w:rFonts w:ascii="Arial" w:hAnsi="Arial" w:cs="Arial"/>
                                <w:bCs/>
                                <w:color w:val="1E057D"/>
                                <w:szCs w:val="22"/>
                              </w:rPr>
                            </w:pPr>
                            <w:r>
                              <w:rPr>
                                <w:rFonts w:ascii="Arial" w:hAnsi="Arial" w:cs="Arial"/>
                                <w:bCs/>
                                <w:color w:val="1E057D"/>
                                <w:szCs w:val="22"/>
                              </w:rPr>
                              <w:t xml:space="preserve">Today we welcome Okehampton to The Recreation Ground at Alexandra Road as St Ives face a massive relegation struggle in the closing stages of this season’s Tribute Western Counties West league. </w:t>
                            </w:r>
                            <w:r w:rsidR="003E470C">
                              <w:rPr>
                                <w:rFonts w:ascii="Arial" w:hAnsi="Arial" w:cs="Arial"/>
                                <w:bCs/>
                                <w:color w:val="1E057D"/>
                                <w:szCs w:val="22"/>
                              </w:rPr>
                              <w:t xml:space="preserve"> </w:t>
                            </w:r>
                            <w:r>
                              <w:rPr>
                                <w:rFonts w:ascii="Arial" w:hAnsi="Arial" w:cs="Arial"/>
                                <w:bCs/>
                                <w:color w:val="1E057D"/>
                                <w:szCs w:val="22"/>
                              </w:rPr>
                              <w:t xml:space="preserve">While we </w:t>
                            </w:r>
                            <w:r w:rsidR="00531B4F">
                              <w:rPr>
                                <w:rFonts w:ascii="Arial" w:hAnsi="Arial" w:cs="Arial"/>
                                <w:bCs/>
                                <w:color w:val="1E057D"/>
                                <w:szCs w:val="22"/>
                              </w:rPr>
                              <w:t xml:space="preserve">may </w:t>
                            </w:r>
                            <w:r>
                              <w:rPr>
                                <w:rFonts w:ascii="Arial" w:hAnsi="Arial" w:cs="Arial"/>
                                <w:bCs/>
                                <w:color w:val="1E057D"/>
                                <w:szCs w:val="22"/>
                              </w:rPr>
                              <w:t>all feel St Ives are ‘</w:t>
                            </w:r>
                            <w:r w:rsidRPr="00BC5744">
                              <w:rPr>
                                <w:rFonts w:ascii="Arial" w:hAnsi="Arial" w:cs="Arial"/>
                                <w:bCs/>
                                <w:i/>
                                <w:color w:val="1E057D"/>
                                <w:szCs w:val="22"/>
                              </w:rPr>
                              <w:t>too good to go down</w:t>
                            </w:r>
                            <w:r>
                              <w:rPr>
                                <w:rFonts w:ascii="Arial" w:hAnsi="Arial" w:cs="Arial"/>
                                <w:bCs/>
                                <w:i/>
                                <w:color w:val="1E057D"/>
                                <w:szCs w:val="22"/>
                              </w:rPr>
                              <w:t>’</w:t>
                            </w:r>
                            <w:r>
                              <w:rPr>
                                <w:rFonts w:ascii="Arial" w:hAnsi="Arial" w:cs="Arial"/>
                                <w:bCs/>
                                <w:color w:val="1E057D"/>
                                <w:szCs w:val="22"/>
                              </w:rPr>
                              <w:t xml:space="preserve">, the reality of the league table following Bude’s defeat of Torquay Athletic last Saturday, means that Rob </w:t>
                            </w:r>
                            <w:r w:rsidR="001C1481">
                              <w:rPr>
                                <w:rFonts w:ascii="Arial" w:hAnsi="Arial" w:cs="Arial"/>
                                <w:bCs/>
                                <w:color w:val="1E057D"/>
                                <w:szCs w:val="22"/>
                              </w:rPr>
                              <w:t>Elloway</w:t>
                            </w:r>
                            <w:r>
                              <w:rPr>
                                <w:rFonts w:ascii="Arial" w:hAnsi="Arial" w:cs="Arial"/>
                                <w:bCs/>
                                <w:color w:val="1E057D"/>
                                <w:szCs w:val="22"/>
                              </w:rPr>
                              <w:t xml:space="preserve"> and Tom Riley’s squad need results.</w:t>
                            </w:r>
                            <w:r w:rsidR="003E470C">
                              <w:rPr>
                                <w:rFonts w:ascii="Arial" w:hAnsi="Arial" w:cs="Arial"/>
                                <w:bCs/>
                                <w:color w:val="1E057D"/>
                                <w:szCs w:val="22"/>
                              </w:rPr>
                              <w:t xml:space="preserve"> </w:t>
                            </w:r>
                            <w:r>
                              <w:rPr>
                                <w:rFonts w:ascii="Arial" w:hAnsi="Arial" w:cs="Arial"/>
                                <w:bCs/>
                                <w:color w:val="1E057D"/>
                                <w:szCs w:val="22"/>
                              </w:rPr>
                              <w:t xml:space="preserve"> A win today is crucial.</w:t>
                            </w:r>
                            <w:r w:rsidR="003E470C">
                              <w:rPr>
                                <w:rFonts w:ascii="Arial" w:hAnsi="Arial" w:cs="Arial"/>
                                <w:bCs/>
                                <w:color w:val="1E057D"/>
                                <w:szCs w:val="22"/>
                              </w:rPr>
                              <w:t xml:space="preserve"> </w:t>
                            </w:r>
                            <w:r w:rsidR="00112777">
                              <w:rPr>
                                <w:rFonts w:ascii="Arial" w:hAnsi="Arial" w:cs="Arial"/>
                                <w:bCs/>
                                <w:color w:val="1E057D"/>
                                <w:szCs w:val="22"/>
                              </w:rPr>
                              <w:t xml:space="preserve"> This has to be the response to our game in hand</w:t>
                            </w:r>
                            <w:r w:rsidR="00531B4F">
                              <w:rPr>
                                <w:rFonts w:ascii="Arial" w:hAnsi="Arial" w:cs="Arial"/>
                                <w:bCs/>
                                <w:color w:val="1E057D"/>
                                <w:szCs w:val="22"/>
                              </w:rPr>
                              <w:t xml:space="preserve"> over Bude, even though they have a difficult s</w:t>
                            </w:r>
                            <w:r w:rsidR="00783896">
                              <w:rPr>
                                <w:rFonts w:ascii="Arial" w:hAnsi="Arial" w:cs="Arial"/>
                                <w:bCs/>
                                <w:color w:val="1E057D"/>
                                <w:szCs w:val="22"/>
                              </w:rPr>
                              <w:t>et of fixtures in front of them to conclude their season.</w:t>
                            </w:r>
                          </w:p>
                          <w:p w:rsidR="00112777" w:rsidRDefault="00112777" w:rsidP="00BC5744">
                            <w:pPr>
                              <w:shd w:val="clear" w:color="auto" w:fill="FFFFFF"/>
                              <w:spacing w:after="40"/>
                              <w:ind w:right="-12" w:firstLine="284"/>
                              <w:rPr>
                                <w:rFonts w:ascii="Arial" w:hAnsi="Arial" w:cs="Arial"/>
                                <w:bCs/>
                                <w:color w:val="1E057D"/>
                                <w:szCs w:val="22"/>
                              </w:rPr>
                            </w:pPr>
                            <w:r>
                              <w:rPr>
                                <w:rFonts w:ascii="Arial" w:hAnsi="Arial" w:cs="Arial"/>
                                <w:bCs/>
                                <w:color w:val="1E057D"/>
                                <w:szCs w:val="22"/>
                              </w:rPr>
                              <w:t>After six straight loses</w:t>
                            </w:r>
                            <w:r w:rsidR="00783896">
                              <w:rPr>
                                <w:rFonts w:ascii="Arial" w:hAnsi="Arial" w:cs="Arial"/>
                                <w:bCs/>
                                <w:color w:val="1E057D"/>
                                <w:szCs w:val="22"/>
                              </w:rPr>
                              <w:t>, The Okes</w:t>
                            </w:r>
                            <w:r>
                              <w:rPr>
                                <w:rFonts w:ascii="Arial" w:hAnsi="Arial" w:cs="Arial"/>
                                <w:bCs/>
                                <w:color w:val="1E057D"/>
                                <w:szCs w:val="22"/>
                              </w:rPr>
                              <w:t xml:space="preserve"> have rallied to gain two recent victories to push</w:t>
                            </w:r>
                            <w:r w:rsidR="00783896">
                              <w:rPr>
                                <w:rFonts w:ascii="Arial" w:hAnsi="Arial" w:cs="Arial"/>
                                <w:bCs/>
                                <w:color w:val="1E057D"/>
                                <w:szCs w:val="22"/>
                              </w:rPr>
                              <w:t xml:space="preserve"> themselves</w:t>
                            </w:r>
                            <w:r>
                              <w:rPr>
                                <w:rFonts w:ascii="Arial" w:hAnsi="Arial" w:cs="Arial"/>
                                <w:bCs/>
                                <w:color w:val="1E057D"/>
                                <w:szCs w:val="22"/>
                              </w:rPr>
                              <w:t xml:space="preserve"> just </w:t>
                            </w:r>
                            <w:r w:rsidR="00783896">
                              <w:rPr>
                                <w:rFonts w:ascii="Arial" w:hAnsi="Arial" w:cs="Arial"/>
                                <w:bCs/>
                                <w:color w:val="1E057D"/>
                                <w:szCs w:val="22"/>
                              </w:rPr>
                              <w:t>outside</w:t>
                            </w:r>
                            <w:r>
                              <w:rPr>
                                <w:rFonts w:ascii="Arial" w:hAnsi="Arial" w:cs="Arial"/>
                                <w:bCs/>
                                <w:color w:val="1E057D"/>
                                <w:szCs w:val="22"/>
                              </w:rPr>
                              <w:t xml:space="preserve"> the relegati</w:t>
                            </w:r>
                            <w:r w:rsidR="003E470C">
                              <w:rPr>
                                <w:rFonts w:ascii="Arial" w:hAnsi="Arial" w:cs="Arial"/>
                                <w:bCs/>
                                <w:color w:val="1E057D"/>
                                <w:szCs w:val="22"/>
                              </w:rPr>
                              <w:t>on zone. They will want to bounce</w:t>
                            </w:r>
                            <w:r>
                              <w:rPr>
                                <w:rFonts w:ascii="Arial" w:hAnsi="Arial" w:cs="Arial"/>
                                <w:bCs/>
                                <w:color w:val="1E057D"/>
                                <w:szCs w:val="22"/>
                              </w:rPr>
                              <w:t xml:space="preserve"> back from a 69:0 defeat at Ivybridge in their last match on 15</w:t>
                            </w:r>
                            <w:r w:rsidRPr="00112777">
                              <w:rPr>
                                <w:rFonts w:ascii="Arial" w:hAnsi="Arial" w:cs="Arial"/>
                                <w:bCs/>
                                <w:color w:val="1E057D"/>
                                <w:szCs w:val="22"/>
                                <w:vertAlign w:val="superscript"/>
                              </w:rPr>
                              <w:t>th</w:t>
                            </w:r>
                            <w:r>
                              <w:rPr>
                                <w:rFonts w:ascii="Arial" w:hAnsi="Arial" w:cs="Arial"/>
                                <w:bCs/>
                                <w:color w:val="1E057D"/>
                                <w:szCs w:val="22"/>
                              </w:rPr>
                              <w:t xml:space="preserve"> March. St Ives </w:t>
                            </w:r>
                            <w:r w:rsidR="003E470C">
                              <w:rPr>
                                <w:rFonts w:ascii="Arial" w:hAnsi="Arial" w:cs="Arial"/>
                                <w:bCs/>
                                <w:color w:val="1E057D"/>
                                <w:szCs w:val="22"/>
                              </w:rPr>
                              <w:t>might have hop</w:t>
                            </w:r>
                            <w:r>
                              <w:rPr>
                                <w:rFonts w:ascii="Arial" w:hAnsi="Arial" w:cs="Arial"/>
                                <w:bCs/>
                                <w:color w:val="1E057D"/>
                                <w:szCs w:val="22"/>
                              </w:rPr>
                              <w:t>ed for better at Wellington last week going down 37:8.</w:t>
                            </w:r>
                            <w:r w:rsidR="003E470C">
                              <w:rPr>
                                <w:rFonts w:ascii="Arial" w:hAnsi="Arial" w:cs="Arial"/>
                                <w:bCs/>
                                <w:color w:val="1E057D"/>
                                <w:szCs w:val="22"/>
                              </w:rPr>
                              <w:t xml:space="preserve">  The Hakes have this opportunity to get a win in </w:t>
                            </w:r>
                            <w:r w:rsidR="00783896">
                              <w:rPr>
                                <w:rFonts w:ascii="Arial" w:hAnsi="Arial" w:cs="Arial"/>
                                <w:bCs/>
                                <w:color w:val="1E057D"/>
                                <w:szCs w:val="22"/>
                              </w:rPr>
                              <w:t>March;</w:t>
                            </w:r>
                            <w:r w:rsidR="003E470C">
                              <w:rPr>
                                <w:rFonts w:ascii="Arial" w:hAnsi="Arial" w:cs="Arial"/>
                                <w:bCs/>
                                <w:color w:val="1E057D"/>
                                <w:szCs w:val="22"/>
                              </w:rPr>
                              <w:t xml:space="preserve"> having suffered four loses</w:t>
                            </w:r>
                            <w:r w:rsidR="00783896">
                              <w:rPr>
                                <w:rFonts w:ascii="Arial" w:hAnsi="Arial" w:cs="Arial"/>
                                <w:bCs/>
                                <w:color w:val="1E057D"/>
                                <w:szCs w:val="22"/>
                              </w:rPr>
                              <w:t xml:space="preserve"> to date.  </w:t>
                            </w:r>
                            <w:r w:rsidR="003E470C">
                              <w:rPr>
                                <w:rFonts w:ascii="Arial" w:hAnsi="Arial" w:cs="Arial"/>
                                <w:bCs/>
                                <w:color w:val="1E057D"/>
                                <w:szCs w:val="22"/>
                              </w:rPr>
                              <w:t>The coaches have selected a strong squad with few injury problems.</w:t>
                            </w:r>
                            <w:r w:rsidR="00B15179">
                              <w:rPr>
                                <w:rFonts w:ascii="Arial" w:hAnsi="Arial" w:cs="Arial"/>
                                <w:bCs/>
                                <w:color w:val="1E057D"/>
                                <w:szCs w:val="22"/>
                              </w:rPr>
                              <w:t xml:space="preserve">  Only the much improved Tom Chandler</w:t>
                            </w:r>
                            <w:r w:rsidR="003E470C">
                              <w:rPr>
                                <w:rFonts w:ascii="Arial" w:hAnsi="Arial" w:cs="Arial"/>
                                <w:bCs/>
                                <w:color w:val="1E057D"/>
                                <w:szCs w:val="22"/>
                              </w:rPr>
                              <w:t xml:space="preserve"> </w:t>
                            </w:r>
                            <w:r w:rsidR="00B15179">
                              <w:rPr>
                                <w:rFonts w:ascii="Arial" w:hAnsi="Arial" w:cs="Arial"/>
                                <w:bCs/>
                                <w:color w:val="1E057D"/>
                                <w:szCs w:val="22"/>
                              </w:rPr>
                              <w:t>is missing.</w:t>
                            </w:r>
                          </w:p>
                          <w:p w:rsidR="00F519EA" w:rsidRDefault="00F519EA" w:rsidP="00BC5744">
                            <w:pPr>
                              <w:shd w:val="clear" w:color="auto" w:fill="FFFFFF"/>
                              <w:spacing w:after="40"/>
                              <w:ind w:right="-12" w:firstLine="284"/>
                              <w:rPr>
                                <w:rFonts w:ascii="Arial" w:hAnsi="Arial" w:cs="Arial"/>
                                <w:bCs/>
                                <w:color w:val="1E057D"/>
                                <w:szCs w:val="22"/>
                              </w:rPr>
                            </w:pPr>
                            <w:r>
                              <w:rPr>
                                <w:rFonts w:ascii="Arial" w:hAnsi="Arial" w:cs="Arial"/>
                                <w:bCs/>
                                <w:color w:val="1E057D"/>
                                <w:szCs w:val="22"/>
                              </w:rPr>
                              <w:t>I will leave you with the fixture lists for each of the clubs involved and you can consider the various outcomes.</w:t>
                            </w:r>
                          </w:p>
                          <w:tbl>
                            <w:tblPr>
                              <w:tblStyle w:val="TableGrid"/>
                              <w:tblW w:w="0" w:type="auto"/>
                              <w:tblBorders>
                                <w:top w:val="none" w:sz="0" w:space="0" w:color="auto"/>
                                <w:left w:val="none" w:sz="0" w:space="0" w:color="auto"/>
                                <w:bottom w:val="single" w:sz="2" w:space="0" w:color="051E7D"/>
                                <w:right w:val="none" w:sz="0" w:space="0" w:color="auto"/>
                                <w:insideH w:val="single" w:sz="2" w:space="0" w:color="051E7D"/>
                                <w:insideV w:val="none" w:sz="0" w:space="0" w:color="auto"/>
                              </w:tblBorders>
                              <w:tblLayout w:type="fixed"/>
                              <w:tblLook w:val="04A0" w:firstRow="1" w:lastRow="0" w:firstColumn="1" w:lastColumn="0" w:noHBand="0" w:noVBand="1"/>
                            </w:tblPr>
                            <w:tblGrid>
                              <w:gridCol w:w="594"/>
                              <w:gridCol w:w="1074"/>
                              <w:gridCol w:w="1466"/>
                              <w:gridCol w:w="351"/>
                              <w:gridCol w:w="1443"/>
                              <w:gridCol w:w="425"/>
                              <w:gridCol w:w="1329"/>
                              <w:gridCol w:w="328"/>
                            </w:tblGrid>
                            <w:tr w:rsidR="00F11B24" w:rsidTr="00F11B24">
                              <w:tc>
                                <w:tcPr>
                                  <w:tcW w:w="1668"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Day</w:t>
                                  </w:r>
                                  <w:r>
                                    <w:rPr>
                                      <w:rFonts w:ascii="Arial" w:hAnsi="Arial" w:cs="Arial"/>
                                      <w:b/>
                                      <w:bCs/>
                                      <w:color w:val="1E057D"/>
                                      <w:szCs w:val="22"/>
                                    </w:rPr>
                                    <w:t xml:space="preserve"> &amp; Date</w:t>
                                  </w:r>
                                </w:p>
                              </w:tc>
                              <w:tc>
                                <w:tcPr>
                                  <w:tcW w:w="1817"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St Ives</w:t>
                                  </w:r>
                                </w:p>
                              </w:tc>
                              <w:tc>
                                <w:tcPr>
                                  <w:tcW w:w="1868"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Tavistock</w:t>
                                  </w:r>
                                </w:p>
                              </w:tc>
                              <w:tc>
                                <w:tcPr>
                                  <w:tcW w:w="1657"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Bude</w:t>
                                  </w:r>
                                </w:p>
                              </w:tc>
                            </w:tr>
                            <w:tr w:rsidR="00F11B24" w:rsidTr="00F11B24">
                              <w:tc>
                                <w:tcPr>
                                  <w:tcW w:w="594" w:type="dxa"/>
                                  <w:tcBorders>
                                    <w:top w:val="single" w:sz="12" w:space="0" w:color="051E7D"/>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single" w:sz="12" w:space="0" w:color="051E7D"/>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Mar 29th</w:t>
                                  </w:r>
                                </w:p>
                              </w:tc>
                              <w:tc>
                                <w:tcPr>
                                  <w:tcW w:w="1466" w:type="dxa"/>
                                  <w:tcBorders>
                                    <w:top w:val="single" w:sz="12" w:space="0" w:color="051E7D"/>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Okehampton</w:t>
                                  </w:r>
                                </w:p>
                              </w:tc>
                              <w:tc>
                                <w:tcPr>
                                  <w:tcW w:w="351" w:type="dxa"/>
                                  <w:tcBorders>
                                    <w:top w:val="single" w:sz="12" w:space="0" w:color="051E7D"/>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H</w:t>
                                  </w:r>
                                </w:p>
                              </w:tc>
                              <w:tc>
                                <w:tcPr>
                                  <w:tcW w:w="1443" w:type="dxa"/>
                                  <w:tcBorders>
                                    <w:top w:val="single" w:sz="12" w:space="0" w:color="051E7D"/>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Wellington</w:t>
                                  </w:r>
                                </w:p>
                              </w:tc>
                              <w:tc>
                                <w:tcPr>
                                  <w:tcW w:w="425" w:type="dxa"/>
                                  <w:tcBorders>
                                    <w:top w:val="single" w:sz="12" w:space="0" w:color="051E7D"/>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c>
                                <w:tcPr>
                                  <w:tcW w:w="1329" w:type="dxa"/>
                                  <w:tcBorders>
                                    <w:top w:val="single" w:sz="12" w:space="0" w:color="051E7D"/>
                                    <w:left w:val="single" w:sz="2" w:space="0" w:color="051E7D"/>
                                    <w:bottom w:val="nil"/>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Truro</w:t>
                                  </w:r>
                                </w:p>
                              </w:tc>
                              <w:tc>
                                <w:tcPr>
                                  <w:tcW w:w="328" w:type="dxa"/>
                                  <w:tcBorders>
                                    <w:top w:val="single" w:sz="12" w:space="0" w:color="051E7D"/>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A</w:t>
                                  </w:r>
                                </w:p>
                              </w:tc>
                            </w:tr>
                            <w:tr w:rsidR="00F11B24" w:rsidTr="00F11B24">
                              <w:tc>
                                <w:tcPr>
                                  <w:tcW w:w="594"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5</w:t>
                                  </w:r>
                                  <w:r w:rsidRPr="00F519EA">
                                    <w:rPr>
                                      <w:rFonts w:ascii="Arial" w:hAnsi="Arial" w:cs="Arial"/>
                                      <w:bCs/>
                                      <w:color w:val="1E057D"/>
                                      <w:szCs w:val="22"/>
                                      <w:vertAlign w:val="superscript"/>
                                    </w:rPr>
                                    <w:t>th</w:t>
                                  </w:r>
                                </w:p>
                              </w:tc>
                              <w:tc>
                                <w:tcPr>
                                  <w:tcW w:w="1466"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Paignton</w:t>
                                  </w:r>
                                </w:p>
                              </w:tc>
                              <w:tc>
                                <w:tcPr>
                                  <w:tcW w:w="351"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w:t>
                                  </w:r>
                                </w:p>
                              </w:tc>
                              <w:tc>
                                <w:tcPr>
                                  <w:tcW w:w="1443"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Okehampton</w:t>
                                  </w:r>
                                </w:p>
                              </w:tc>
                              <w:tc>
                                <w:tcPr>
                                  <w:tcW w:w="425"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A</w:t>
                                  </w:r>
                                </w:p>
                              </w:tc>
                              <w:tc>
                                <w:tcPr>
                                  <w:tcW w:w="1329" w:type="dxa"/>
                                  <w:tcBorders>
                                    <w:top w:val="nil"/>
                                    <w:left w:val="single" w:sz="2" w:space="0" w:color="051E7D"/>
                                    <w:bottom w:val="nil"/>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Kingsbridge</w:t>
                                  </w:r>
                                </w:p>
                              </w:tc>
                              <w:tc>
                                <w:tcPr>
                                  <w:tcW w:w="328"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r>
                            <w:tr w:rsidR="00F11B24" w:rsidTr="00F11B24">
                              <w:tc>
                                <w:tcPr>
                                  <w:tcW w:w="594"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12th</w:t>
                                  </w:r>
                                </w:p>
                              </w:tc>
                              <w:tc>
                                <w:tcPr>
                                  <w:tcW w:w="1466"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Penryn</w:t>
                                  </w:r>
                                </w:p>
                              </w:tc>
                              <w:tc>
                                <w:tcPr>
                                  <w:tcW w:w="351"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H</w:t>
                                  </w:r>
                                </w:p>
                              </w:tc>
                              <w:tc>
                                <w:tcPr>
                                  <w:tcW w:w="1443"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Paignton</w:t>
                                  </w:r>
                                </w:p>
                              </w:tc>
                              <w:tc>
                                <w:tcPr>
                                  <w:tcW w:w="425"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c>
                                <w:tcPr>
                                  <w:tcW w:w="1329" w:type="dxa"/>
                                  <w:tcBorders>
                                    <w:top w:val="nil"/>
                                    <w:left w:val="single" w:sz="2" w:space="0" w:color="051E7D"/>
                                    <w:bottom w:val="nil"/>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Burnham</w:t>
                                  </w:r>
                                </w:p>
                              </w:tc>
                              <w:tc>
                                <w:tcPr>
                                  <w:tcW w:w="328"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A</w:t>
                                  </w:r>
                                </w:p>
                              </w:tc>
                            </w:tr>
                            <w:tr w:rsidR="00221C58" w:rsidTr="00F11B24">
                              <w:tc>
                                <w:tcPr>
                                  <w:tcW w:w="594"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Mon</w:t>
                                  </w:r>
                                </w:p>
                              </w:tc>
                              <w:tc>
                                <w:tcPr>
                                  <w:tcW w:w="1074"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21</w:t>
                                  </w:r>
                                  <w:r w:rsidRPr="00F519EA">
                                    <w:rPr>
                                      <w:rFonts w:ascii="Arial" w:hAnsi="Arial" w:cs="Arial"/>
                                      <w:bCs/>
                                      <w:color w:val="1E057D"/>
                                      <w:szCs w:val="22"/>
                                      <w:vertAlign w:val="superscript"/>
                                    </w:rPr>
                                    <w:t>st</w:t>
                                  </w:r>
                                </w:p>
                              </w:tc>
                              <w:tc>
                                <w:tcPr>
                                  <w:tcW w:w="1466"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Kingsbridge</w:t>
                                  </w:r>
                                </w:p>
                              </w:tc>
                              <w:tc>
                                <w:tcPr>
                                  <w:tcW w:w="351"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w:t>
                                  </w:r>
                                </w:p>
                              </w:tc>
                              <w:tc>
                                <w:tcPr>
                                  <w:tcW w:w="1443" w:type="dxa"/>
                                  <w:tcBorders>
                                    <w:top w:val="nil"/>
                                    <w:left w:val="single" w:sz="2" w:space="0" w:color="051E7D"/>
                                    <w:bottom w:val="nil"/>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425" w:type="dxa"/>
                                  <w:tcBorders>
                                    <w:top w:val="nil"/>
                                    <w:bottom w:val="nil"/>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1329" w:type="dxa"/>
                                  <w:tcBorders>
                                    <w:top w:val="nil"/>
                                    <w:left w:val="single" w:sz="2" w:space="0" w:color="051E7D"/>
                                    <w:bottom w:val="nil"/>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328" w:type="dxa"/>
                                  <w:tcBorders>
                                    <w:top w:val="nil"/>
                                    <w:bottom w:val="nil"/>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r>
                            <w:tr w:rsidR="00221C58" w:rsidTr="00F11B24">
                              <w:tc>
                                <w:tcPr>
                                  <w:tcW w:w="594" w:type="dxa"/>
                                  <w:tcBorders>
                                    <w:top w:val="nil"/>
                                    <w:left w:val="single" w:sz="2" w:space="0" w:color="051E7D"/>
                                    <w:bottom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nil"/>
                                    <w:bottom w:val="single" w:sz="2" w:space="0" w:color="051E7D"/>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26th</w:t>
                                  </w:r>
                                </w:p>
                              </w:tc>
                              <w:tc>
                                <w:tcPr>
                                  <w:tcW w:w="1466" w:type="dxa"/>
                                  <w:tcBorders>
                                    <w:top w:val="nil"/>
                                    <w:left w:val="single" w:sz="2" w:space="0" w:color="051E7D"/>
                                    <w:bottom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351" w:type="dxa"/>
                                  <w:tcBorders>
                                    <w:top w:val="nil"/>
                                    <w:bottom w:val="single" w:sz="2" w:space="0" w:color="051E7D"/>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1443" w:type="dxa"/>
                                  <w:tcBorders>
                                    <w:top w:val="nil"/>
                                    <w:left w:val="single" w:sz="2" w:space="0" w:color="051E7D"/>
                                    <w:bottom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Kingsbridge</w:t>
                                  </w:r>
                                </w:p>
                              </w:tc>
                              <w:tc>
                                <w:tcPr>
                                  <w:tcW w:w="425" w:type="dxa"/>
                                  <w:tcBorders>
                                    <w:top w:val="nil"/>
                                    <w:bottom w:val="single" w:sz="2" w:space="0" w:color="051E7D"/>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c>
                                <w:tcPr>
                                  <w:tcW w:w="1329" w:type="dxa"/>
                                  <w:tcBorders>
                                    <w:top w:val="nil"/>
                                    <w:left w:val="single" w:sz="2" w:space="0" w:color="051E7D"/>
                                    <w:bottom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328" w:type="dxa"/>
                                  <w:tcBorders>
                                    <w:top w:val="nil"/>
                                    <w:bottom w:val="single" w:sz="2" w:space="0" w:color="051E7D"/>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r>
                          </w:tbl>
                          <w:p w:rsidR="00BC5744" w:rsidRDefault="00B15179" w:rsidP="001C1481">
                            <w:pPr>
                              <w:shd w:val="clear" w:color="auto" w:fill="FFFFFF"/>
                              <w:spacing w:after="40"/>
                              <w:ind w:right="-12" w:firstLine="284"/>
                              <w:rPr>
                                <w:rFonts w:ascii="Arial" w:hAnsi="Arial" w:cs="Arial"/>
                                <w:bCs/>
                                <w:i/>
                                <w:color w:val="1E057D"/>
                                <w:szCs w:val="22"/>
                              </w:rPr>
                            </w:pPr>
                            <w:r>
                              <w:rPr>
                                <w:rFonts w:ascii="Arial" w:hAnsi="Arial" w:cs="Arial"/>
                                <w:bCs/>
                                <w:color w:val="1E057D"/>
                                <w:szCs w:val="22"/>
                              </w:rPr>
                              <w:t xml:space="preserve">We welcome our match official for today’s game, Mr </w:t>
                            </w:r>
                            <w:r w:rsidR="00BB358A">
                              <w:rPr>
                                <w:rFonts w:ascii="Arial" w:hAnsi="Arial" w:cs="Arial"/>
                                <w:bCs/>
                                <w:color w:val="1E057D"/>
                                <w:szCs w:val="22"/>
                              </w:rPr>
                              <w:t>Ian Paddock</w:t>
                            </w:r>
                            <w:r>
                              <w:rPr>
                                <w:rFonts w:ascii="Arial" w:hAnsi="Arial" w:cs="Arial"/>
                                <w:bCs/>
                                <w:color w:val="1E057D"/>
                                <w:szCs w:val="22"/>
                              </w:rPr>
                              <w:t xml:space="preserve"> of </w:t>
                            </w:r>
                            <w:r w:rsidR="00BB358A">
                              <w:rPr>
                                <w:rFonts w:ascii="Arial" w:hAnsi="Arial" w:cs="Arial"/>
                                <w:bCs/>
                                <w:color w:val="1E057D"/>
                                <w:szCs w:val="22"/>
                              </w:rPr>
                              <w:t>Bristol</w:t>
                            </w:r>
                            <w:r>
                              <w:rPr>
                                <w:rFonts w:ascii="Arial" w:hAnsi="Arial" w:cs="Arial"/>
                                <w:bCs/>
                                <w:color w:val="1E057D"/>
                                <w:szCs w:val="22"/>
                              </w:rPr>
                              <w:t xml:space="preserve"> Rugby Referees Society</w:t>
                            </w:r>
                            <w:r w:rsidR="001C1481">
                              <w:rPr>
                                <w:rFonts w:ascii="Arial" w:hAnsi="Arial" w:cs="Arial"/>
                                <w:bCs/>
                                <w:color w:val="1E057D"/>
                                <w:szCs w:val="22"/>
                              </w:rPr>
                              <w:t xml:space="preserve"> and trust he, the players, officials and spectators all enjoy an excellent game of rugby.</w:t>
                            </w:r>
                          </w:p>
                          <w:p w:rsidR="00734754" w:rsidRPr="00734754" w:rsidRDefault="00734754" w:rsidP="00300011">
                            <w:pPr>
                              <w:shd w:val="clear" w:color="auto" w:fill="FFFFFF"/>
                              <w:spacing w:after="40"/>
                              <w:ind w:right="-12" w:firstLine="284"/>
                              <w:jc w:val="right"/>
                              <w:rPr>
                                <w:rFonts w:ascii="Arial" w:hAnsi="Arial" w:cs="Arial"/>
                                <w:bCs/>
                                <w:i/>
                                <w:color w:val="1E057D"/>
                                <w:szCs w:val="22"/>
                              </w:rPr>
                            </w:pPr>
                            <w:r w:rsidRPr="00734754">
                              <w:rPr>
                                <w:rFonts w:ascii="Arial" w:hAnsi="Arial" w:cs="Arial"/>
                                <w:bCs/>
                                <w:i/>
                                <w:color w:val="1E057D"/>
                                <w:szCs w:val="22"/>
                              </w:rPr>
                              <w:t>Alan Thomas</w:t>
                            </w:r>
                          </w:p>
                          <w:p w:rsidR="008946C6" w:rsidRPr="007F719A" w:rsidRDefault="008946C6" w:rsidP="00FF79AA">
                            <w:pPr>
                              <w:rPr>
                                <w:rFonts w:ascii="Arial" w:hAnsi="Arial" w:cs="Arial"/>
                                <w:bCs/>
                                <w:color w:val="1E057D"/>
                                <w:sz w:val="2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85pt;margin-top:1.05pt;width:354.15pt;height:342.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" stroked="f" strokecolor="#a5a5a5 [2092]">
                <v:textbox>
                  <w:txbxContent>
                    <w:p w:rsidR="00BC5744" w:rsidRDefault="00BC5744" w:rsidP="00BC5744">
                      <w:pPr>
                        <w:shd w:val="clear" w:color="auto" w:fill="FFFFFF"/>
                        <w:spacing w:after="40"/>
                        <w:ind w:right="-12" w:firstLine="284"/>
                        <w:rPr>
                          <w:rFonts w:ascii="Arial" w:hAnsi="Arial" w:cs="Arial"/>
                          <w:bCs/>
                          <w:color w:val="1E057D"/>
                          <w:szCs w:val="22"/>
                        </w:rPr>
                      </w:pPr>
                      <w:r>
                        <w:rPr>
                          <w:rFonts w:ascii="Arial" w:hAnsi="Arial" w:cs="Arial"/>
                          <w:bCs/>
                          <w:color w:val="1E057D"/>
                          <w:szCs w:val="22"/>
                        </w:rPr>
                        <w:t xml:space="preserve">Today we welcome Okehampton to The Recreation Ground at Alexandra Road as St Ives face a massive relegation struggle in the closing stages of this season’s Tribute Western Counties West league. </w:t>
                      </w:r>
                      <w:r w:rsidR="003E470C">
                        <w:rPr>
                          <w:rFonts w:ascii="Arial" w:hAnsi="Arial" w:cs="Arial"/>
                          <w:bCs/>
                          <w:color w:val="1E057D"/>
                          <w:szCs w:val="22"/>
                        </w:rPr>
                        <w:t xml:space="preserve"> </w:t>
                      </w:r>
                      <w:r>
                        <w:rPr>
                          <w:rFonts w:ascii="Arial" w:hAnsi="Arial" w:cs="Arial"/>
                          <w:bCs/>
                          <w:color w:val="1E057D"/>
                          <w:szCs w:val="22"/>
                        </w:rPr>
                        <w:t xml:space="preserve">While we </w:t>
                      </w:r>
                      <w:r w:rsidR="00531B4F">
                        <w:rPr>
                          <w:rFonts w:ascii="Arial" w:hAnsi="Arial" w:cs="Arial"/>
                          <w:bCs/>
                          <w:color w:val="1E057D"/>
                          <w:szCs w:val="22"/>
                        </w:rPr>
                        <w:t xml:space="preserve">may </w:t>
                      </w:r>
                      <w:r>
                        <w:rPr>
                          <w:rFonts w:ascii="Arial" w:hAnsi="Arial" w:cs="Arial"/>
                          <w:bCs/>
                          <w:color w:val="1E057D"/>
                          <w:szCs w:val="22"/>
                        </w:rPr>
                        <w:t>all feel St Ives are ‘</w:t>
                      </w:r>
                      <w:r w:rsidRPr="00BC5744">
                        <w:rPr>
                          <w:rFonts w:ascii="Arial" w:hAnsi="Arial" w:cs="Arial"/>
                          <w:bCs/>
                          <w:i/>
                          <w:color w:val="1E057D"/>
                          <w:szCs w:val="22"/>
                        </w:rPr>
                        <w:t>too good to go down</w:t>
                      </w:r>
                      <w:r>
                        <w:rPr>
                          <w:rFonts w:ascii="Arial" w:hAnsi="Arial" w:cs="Arial"/>
                          <w:bCs/>
                          <w:i/>
                          <w:color w:val="1E057D"/>
                          <w:szCs w:val="22"/>
                        </w:rPr>
                        <w:t>’</w:t>
                      </w:r>
                      <w:r>
                        <w:rPr>
                          <w:rFonts w:ascii="Arial" w:hAnsi="Arial" w:cs="Arial"/>
                          <w:bCs/>
                          <w:color w:val="1E057D"/>
                          <w:szCs w:val="22"/>
                        </w:rPr>
                        <w:t xml:space="preserve">, the reality of the league table following Bude’s defeat of Torquay Athletic last Saturday, means that Rob </w:t>
                      </w:r>
                      <w:r w:rsidR="001C1481">
                        <w:rPr>
                          <w:rFonts w:ascii="Arial" w:hAnsi="Arial" w:cs="Arial"/>
                          <w:bCs/>
                          <w:color w:val="1E057D"/>
                          <w:szCs w:val="22"/>
                        </w:rPr>
                        <w:t>Elloway</w:t>
                      </w:r>
                      <w:r>
                        <w:rPr>
                          <w:rFonts w:ascii="Arial" w:hAnsi="Arial" w:cs="Arial"/>
                          <w:bCs/>
                          <w:color w:val="1E057D"/>
                          <w:szCs w:val="22"/>
                        </w:rPr>
                        <w:t xml:space="preserve"> and Tom Riley’s squad need results.</w:t>
                      </w:r>
                      <w:r w:rsidR="003E470C">
                        <w:rPr>
                          <w:rFonts w:ascii="Arial" w:hAnsi="Arial" w:cs="Arial"/>
                          <w:bCs/>
                          <w:color w:val="1E057D"/>
                          <w:szCs w:val="22"/>
                        </w:rPr>
                        <w:t xml:space="preserve"> </w:t>
                      </w:r>
                      <w:r>
                        <w:rPr>
                          <w:rFonts w:ascii="Arial" w:hAnsi="Arial" w:cs="Arial"/>
                          <w:bCs/>
                          <w:color w:val="1E057D"/>
                          <w:szCs w:val="22"/>
                        </w:rPr>
                        <w:t xml:space="preserve"> A win today is crucial.</w:t>
                      </w:r>
                      <w:r w:rsidR="003E470C">
                        <w:rPr>
                          <w:rFonts w:ascii="Arial" w:hAnsi="Arial" w:cs="Arial"/>
                          <w:bCs/>
                          <w:color w:val="1E057D"/>
                          <w:szCs w:val="22"/>
                        </w:rPr>
                        <w:t xml:space="preserve"> </w:t>
                      </w:r>
                      <w:r w:rsidR="00112777">
                        <w:rPr>
                          <w:rFonts w:ascii="Arial" w:hAnsi="Arial" w:cs="Arial"/>
                          <w:bCs/>
                          <w:color w:val="1E057D"/>
                          <w:szCs w:val="22"/>
                        </w:rPr>
                        <w:t xml:space="preserve"> This has to be the response to our game in hand</w:t>
                      </w:r>
                      <w:r w:rsidR="00531B4F">
                        <w:rPr>
                          <w:rFonts w:ascii="Arial" w:hAnsi="Arial" w:cs="Arial"/>
                          <w:bCs/>
                          <w:color w:val="1E057D"/>
                          <w:szCs w:val="22"/>
                        </w:rPr>
                        <w:t xml:space="preserve"> over Bude, even though they have a difficult s</w:t>
                      </w:r>
                      <w:r w:rsidR="00783896">
                        <w:rPr>
                          <w:rFonts w:ascii="Arial" w:hAnsi="Arial" w:cs="Arial"/>
                          <w:bCs/>
                          <w:color w:val="1E057D"/>
                          <w:szCs w:val="22"/>
                        </w:rPr>
                        <w:t>et of fixtures in front of them to conclude their season.</w:t>
                      </w:r>
                    </w:p>
                    <w:p w:rsidR="00112777" w:rsidRDefault="00112777" w:rsidP="00BC5744">
                      <w:pPr>
                        <w:shd w:val="clear" w:color="auto" w:fill="FFFFFF"/>
                        <w:spacing w:after="40"/>
                        <w:ind w:right="-12" w:firstLine="284"/>
                        <w:rPr>
                          <w:rFonts w:ascii="Arial" w:hAnsi="Arial" w:cs="Arial"/>
                          <w:bCs/>
                          <w:color w:val="1E057D"/>
                          <w:szCs w:val="22"/>
                        </w:rPr>
                      </w:pPr>
                      <w:r>
                        <w:rPr>
                          <w:rFonts w:ascii="Arial" w:hAnsi="Arial" w:cs="Arial"/>
                          <w:bCs/>
                          <w:color w:val="1E057D"/>
                          <w:szCs w:val="22"/>
                        </w:rPr>
                        <w:t>After six straight loses</w:t>
                      </w:r>
                      <w:r w:rsidR="00783896">
                        <w:rPr>
                          <w:rFonts w:ascii="Arial" w:hAnsi="Arial" w:cs="Arial"/>
                          <w:bCs/>
                          <w:color w:val="1E057D"/>
                          <w:szCs w:val="22"/>
                        </w:rPr>
                        <w:t>, The Okes</w:t>
                      </w:r>
                      <w:r>
                        <w:rPr>
                          <w:rFonts w:ascii="Arial" w:hAnsi="Arial" w:cs="Arial"/>
                          <w:bCs/>
                          <w:color w:val="1E057D"/>
                          <w:szCs w:val="22"/>
                        </w:rPr>
                        <w:t xml:space="preserve"> have rallied to gain two recent victories to push</w:t>
                      </w:r>
                      <w:r w:rsidR="00783896">
                        <w:rPr>
                          <w:rFonts w:ascii="Arial" w:hAnsi="Arial" w:cs="Arial"/>
                          <w:bCs/>
                          <w:color w:val="1E057D"/>
                          <w:szCs w:val="22"/>
                        </w:rPr>
                        <w:t xml:space="preserve"> themselves</w:t>
                      </w:r>
                      <w:r>
                        <w:rPr>
                          <w:rFonts w:ascii="Arial" w:hAnsi="Arial" w:cs="Arial"/>
                          <w:bCs/>
                          <w:color w:val="1E057D"/>
                          <w:szCs w:val="22"/>
                        </w:rPr>
                        <w:t xml:space="preserve"> just </w:t>
                      </w:r>
                      <w:r w:rsidR="00783896">
                        <w:rPr>
                          <w:rFonts w:ascii="Arial" w:hAnsi="Arial" w:cs="Arial"/>
                          <w:bCs/>
                          <w:color w:val="1E057D"/>
                          <w:szCs w:val="22"/>
                        </w:rPr>
                        <w:t>outside</w:t>
                      </w:r>
                      <w:r>
                        <w:rPr>
                          <w:rFonts w:ascii="Arial" w:hAnsi="Arial" w:cs="Arial"/>
                          <w:bCs/>
                          <w:color w:val="1E057D"/>
                          <w:szCs w:val="22"/>
                        </w:rPr>
                        <w:t xml:space="preserve"> the relegati</w:t>
                      </w:r>
                      <w:r w:rsidR="003E470C">
                        <w:rPr>
                          <w:rFonts w:ascii="Arial" w:hAnsi="Arial" w:cs="Arial"/>
                          <w:bCs/>
                          <w:color w:val="1E057D"/>
                          <w:szCs w:val="22"/>
                        </w:rPr>
                        <w:t>on zone. They will want to bounce</w:t>
                      </w:r>
                      <w:r>
                        <w:rPr>
                          <w:rFonts w:ascii="Arial" w:hAnsi="Arial" w:cs="Arial"/>
                          <w:bCs/>
                          <w:color w:val="1E057D"/>
                          <w:szCs w:val="22"/>
                        </w:rPr>
                        <w:t xml:space="preserve"> back from a 69:0 defeat at Ivybridge in their last match on 15</w:t>
                      </w:r>
                      <w:r w:rsidRPr="00112777">
                        <w:rPr>
                          <w:rFonts w:ascii="Arial" w:hAnsi="Arial" w:cs="Arial"/>
                          <w:bCs/>
                          <w:color w:val="1E057D"/>
                          <w:szCs w:val="22"/>
                          <w:vertAlign w:val="superscript"/>
                        </w:rPr>
                        <w:t>th</w:t>
                      </w:r>
                      <w:r>
                        <w:rPr>
                          <w:rFonts w:ascii="Arial" w:hAnsi="Arial" w:cs="Arial"/>
                          <w:bCs/>
                          <w:color w:val="1E057D"/>
                          <w:szCs w:val="22"/>
                        </w:rPr>
                        <w:t xml:space="preserve"> March. St Ives </w:t>
                      </w:r>
                      <w:r w:rsidR="003E470C">
                        <w:rPr>
                          <w:rFonts w:ascii="Arial" w:hAnsi="Arial" w:cs="Arial"/>
                          <w:bCs/>
                          <w:color w:val="1E057D"/>
                          <w:szCs w:val="22"/>
                        </w:rPr>
                        <w:t>might have hop</w:t>
                      </w:r>
                      <w:r>
                        <w:rPr>
                          <w:rFonts w:ascii="Arial" w:hAnsi="Arial" w:cs="Arial"/>
                          <w:bCs/>
                          <w:color w:val="1E057D"/>
                          <w:szCs w:val="22"/>
                        </w:rPr>
                        <w:t>ed for better at Wellington last week going down 37:8.</w:t>
                      </w:r>
                      <w:r w:rsidR="003E470C">
                        <w:rPr>
                          <w:rFonts w:ascii="Arial" w:hAnsi="Arial" w:cs="Arial"/>
                          <w:bCs/>
                          <w:color w:val="1E057D"/>
                          <w:szCs w:val="22"/>
                        </w:rPr>
                        <w:t xml:space="preserve">  The Hakes have this opportunity to get a win in </w:t>
                      </w:r>
                      <w:r w:rsidR="00783896">
                        <w:rPr>
                          <w:rFonts w:ascii="Arial" w:hAnsi="Arial" w:cs="Arial"/>
                          <w:bCs/>
                          <w:color w:val="1E057D"/>
                          <w:szCs w:val="22"/>
                        </w:rPr>
                        <w:t>March;</w:t>
                      </w:r>
                      <w:r w:rsidR="003E470C">
                        <w:rPr>
                          <w:rFonts w:ascii="Arial" w:hAnsi="Arial" w:cs="Arial"/>
                          <w:bCs/>
                          <w:color w:val="1E057D"/>
                          <w:szCs w:val="22"/>
                        </w:rPr>
                        <w:t xml:space="preserve"> having suffered four loses</w:t>
                      </w:r>
                      <w:r w:rsidR="00783896">
                        <w:rPr>
                          <w:rFonts w:ascii="Arial" w:hAnsi="Arial" w:cs="Arial"/>
                          <w:bCs/>
                          <w:color w:val="1E057D"/>
                          <w:szCs w:val="22"/>
                        </w:rPr>
                        <w:t xml:space="preserve"> to date.  </w:t>
                      </w:r>
                      <w:r w:rsidR="003E470C">
                        <w:rPr>
                          <w:rFonts w:ascii="Arial" w:hAnsi="Arial" w:cs="Arial"/>
                          <w:bCs/>
                          <w:color w:val="1E057D"/>
                          <w:szCs w:val="22"/>
                        </w:rPr>
                        <w:t>The coaches have selected a strong squad with few injury problems.</w:t>
                      </w:r>
                      <w:r w:rsidR="00B15179">
                        <w:rPr>
                          <w:rFonts w:ascii="Arial" w:hAnsi="Arial" w:cs="Arial"/>
                          <w:bCs/>
                          <w:color w:val="1E057D"/>
                          <w:szCs w:val="22"/>
                        </w:rPr>
                        <w:t xml:space="preserve">  Only the much improved Tom Chandler</w:t>
                      </w:r>
                      <w:r w:rsidR="003E470C">
                        <w:rPr>
                          <w:rFonts w:ascii="Arial" w:hAnsi="Arial" w:cs="Arial"/>
                          <w:bCs/>
                          <w:color w:val="1E057D"/>
                          <w:szCs w:val="22"/>
                        </w:rPr>
                        <w:t xml:space="preserve"> </w:t>
                      </w:r>
                      <w:r w:rsidR="00B15179">
                        <w:rPr>
                          <w:rFonts w:ascii="Arial" w:hAnsi="Arial" w:cs="Arial"/>
                          <w:bCs/>
                          <w:color w:val="1E057D"/>
                          <w:szCs w:val="22"/>
                        </w:rPr>
                        <w:t>is missing.</w:t>
                      </w:r>
                    </w:p>
                    <w:p w:rsidR="00F519EA" w:rsidRDefault="00F519EA" w:rsidP="00BC5744">
                      <w:pPr>
                        <w:shd w:val="clear" w:color="auto" w:fill="FFFFFF"/>
                        <w:spacing w:after="40"/>
                        <w:ind w:right="-12" w:firstLine="284"/>
                        <w:rPr>
                          <w:rFonts w:ascii="Arial" w:hAnsi="Arial" w:cs="Arial"/>
                          <w:bCs/>
                          <w:color w:val="1E057D"/>
                          <w:szCs w:val="22"/>
                        </w:rPr>
                      </w:pPr>
                      <w:r>
                        <w:rPr>
                          <w:rFonts w:ascii="Arial" w:hAnsi="Arial" w:cs="Arial"/>
                          <w:bCs/>
                          <w:color w:val="1E057D"/>
                          <w:szCs w:val="22"/>
                        </w:rPr>
                        <w:t>I will leave you with the fixture lists for each of the clubs involved and you can consider the various outcomes.</w:t>
                      </w:r>
                    </w:p>
                    <w:tbl>
                      <w:tblPr>
                        <w:tblStyle w:val="TableGrid"/>
                        <w:tblW w:w="0" w:type="auto"/>
                        <w:tblBorders>
                          <w:top w:val="none" w:sz="0" w:space="0" w:color="auto"/>
                          <w:left w:val="none" w:sz="0" w:space="0" w:color="auto"/>
                          <w:bottom w:val="single" w:sz="2" w:space="0" w:color="051E7D"/>
                          <w:right w:val="none" w:sz="0" w:space="0" w:color="auto"/>
                          <w:insideH w:val="single" w:sz="2" w:space="0" w:color="051E7D"/>
                          <w:insideV w:val="none" w:sz="0" w:space="0" w:color="auto"/>
                        </w:tblBorders>
                        <w:tblLayout w:type="fixed"/>
                        <w:tblLook w:val="04A0" w:firstRow="1" w:lastRow="0" w:firstColumn="1" w:lastColumn="0" w:noHBand="0" w:noVBand="1"/>
                      </w:tblPr>
                      <w:tblGrid>
                        <w:gridCol w:w="594"/>
                        <w:gridCol w:w="1074"/>
                        <w:gridCol w:w="1466"/>
                        <w:gridCol w:w="351"/>
                        <w:gridCol w:w="1443"/>
                        <w:gridCol w:w="425"/>
                        <w:gridCol w:w="1329"/>
                        <w:gridCol w:w="328"/>
                      </w:tblGrid>
                      <w:tr w:rsidR="00F11B24" w:rsidTr="00F11B24">
                        <w:tc>
                          <w:tcPr>
                            <w:tcW w:w="1668"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Day</w:t>
                            </w:r>
                            <w:r>
                              <w:rPr>
                                <w:rFonts w:ascii="Arial" w:hAnsi="Arial" w:cs="Arial"/>
                                <w:b/>
                                <w:bCs/>
                                <w:color w:val="1E057D"/>
                                <w:szCs w:val="22"/>
                              </w:rPr>
                              <w:t xml:space="preserve"> &amp; Date</w:t>
                            </w:r>
                          </w:p>
                        </w:tc>
                        <w:tc>
                          <w:tcPr>
                            <w:tcW w:w="1817"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St Ives</w:t>
                            </w:r>
                          </w:p>
                        </w:tc>
                        <w:tc>
                          <w:tcPr>
                            <w:tcW w:w="1868"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Tavistock</w:t>
                            </w:r>
                          </w:p>
                        </w:tc>
                        <w:tc>
                          <w:tcPr>
                            <w:tcW w:w="1657" w:type="dxa"/>
                            <w:gridSpan w:val="2"/>
                            <w:tcBorders>
                              <w:top w:val="single" w:sz="2" w:space="0" w:color="051E7D"/>
                              <w:left w:val="single" w:sz="2" w:space="0" w:color="051E7D"/>
                              <w:bottom w:val="single" w:sz="12" w:space="0" w:color="051E7D"/>
                              <w:right w:val="single" w:sz="2" w:space="0" w:color="051E7D"/>
                            </w:tcBorders>
                            <w:vAlign w:val="bottom"/>
                          </w:tcPr>
                          <w:p w:rsidR="00F11B24" w:rsidRPr="00F519EA" w:rsidRDefault="00F11B24" w:rsidP="00F11B24">
                            <w:pPr>
                              <w:spacing w:after="40"/>
                              <w:ind w:right="-12"/>
                              <w:jc w:val="center"/>
                              <w:rPr>
                                <w:rFonts w:ascii="Arial" w:hAnsi="Arial" w:cs="Arial"/>
                                <w:b/>
                                <w:bCs/>
                                <w:color w:val="1E057D"/>
                                <w:szCs w:val="22"/>
                              </w:rPr>
                            </w:pPr>
                            <w:r w:rsidRPr="00F519EA">
                              <w:rPr>
                                <w:rFonts w:ascii="Arial" w:hAnsi="Arial" w:cs="Arial"/>
                                <w:b/>
                                <w:bCs/>
                                <w:color w:val="1E057D"/>
                                <w:szCs w:val="22"/>
                              </w:rPr>
                              <w:t>Bude</w:t>
                            </w:r>
                          </w:p>
                        </w:tc>
                      </w:tr>
                      <w:tr w:rsidR="00F11B24" w:rsidTr="00F11B24">
                        <w:tc>
                          <w:tcPr>
                            <w:tcW w:w="594" w:type="dxa"/>
                            <w:tcBorders>
                              <w:top w:val="single" w:sz="12" w:space="0" w:color="051E7D"/>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single" w:sz="12" w:space="0" w:color="051E7D"/>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Mar 29th</w:t>
                            </w:r>
                          </w:p>
                        </w:tc>
                        <w:tc>
                          <w:tcPr>
                            <w:tcW w:w="1466" w:type="dxa"/>
                            <w:tcBorders>
                              <w:top w:val="single" w:sz="12" w:space="0" w:color="051E7D"/>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Okehampton</w:t>
                            </w:r>
                          </w:p>
                        </w:tc>
                        <w:tc>
                          <w:tcPr>
                            <w:tcW w:w="351" w:type="dxa"/>
                            <w:tcBorders>
                              <w:top w:val="single" w:sz="12" w:space="0" w:color="051E7D"/>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H</w:t>
                            </w:r>
                          </w:p>
                        </w:tc>
                        <w:tc>
                          <w:tcPr>
                            <w:tcW w:w="1443" w:type="dxa"/>
                            <w:tcBorders>
                              <w:top w:val="single" w:sz="12" w:space="0" w:color="051E7D"/>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Wellington</w:t>
                            </w:r>
                          </w:p>
                        </w:tc>
                        <w:tc>
                          <w:tcPr>
                            <w:tcW w:w="425" w:type="dxa"/>
                            <w:tcBorders>
                              <w:top w:val="single" w:sz="12" w:space="0" w:color="051E7D"/>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c>
                          <w:tcPr>
                            <w:tcW w:w="1329" w:type="dxa"/>
                            <w:tcBorders>
                              <w:top w:val="single" w:sz="12" w:space="0" w:color="051E7D"/>
                              <w:left w:val="single" w:sz="2" w:space="0" w:color="051E7D"/>
                              <w:bottom w:val="nil"/>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Truro</w:t>
                            </w:r>
                          </w:p>
                        </w:tc>
                        <w:tc>
                          <w:tcPr>
                            <w:tcW w:w="328" w:type="dxa"/>
                            <w:tcBorders>
                              <w:top w:val="single" w:sz="12" w:space="0" w:color="051E7D"/>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A</w:t>
                            </w:r>
                          </w:p>
                        </w:tc>
                      </w:tr>
                      <w:tr w:rsidR="00F11B24" w:rsidTr="00F11B24">
                        <w:tc>
                          <w:tcPr>
                            <w:tcW w:w="594"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5</w:t>
                            </w:r>
                            <w:r w:rsidRPr="00F519EA">
                              <w:rPr>
                                <w:rFonts w:ascii="Arial" w:hAnsi="Arial" w:cs="Arial"/>
                                <w:bCs/>
                                <w:color w:val="1E057D"/>
                                <w:szCs w:val="22"/>
                                <w:vertAlign w:val="superscript"/>
                              </w:rPr>
                              <w:t>th</w:t>
                            </w:r>
                          </w:p>
                        </w:tc>
                        <w:tc>
                          <w:tcPr>
                            <w:tcW w:w="1466"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Paignton</w:t>
                            </w:r>
                          </w:p>
                        </w:tc>
                        <w:tc>
                          <w:tcPr>
                            <w:tcW w:w="351"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w:t>
                            </w:r>
                          </w:p>
                        </w:tc>
                        <w:tc>
                          <w:tcPr>
                            <w:tcW w:w="1443"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Okehampton</w:t>
                            </w:r>
                          </w:p>
                        </w:tc>
                        <w:tc>
                          <w:tcPr>
                            <w:tcW w:w="425"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A</w:t>
                            </w:r>
                          </w:p>
                        </w:tc>
                        <w:tc>
                          <w:tcPr>
                            <w:tcW w:w="1329" w:type="dxa"/>
                            <w:tcBorders>
                              <w:top w:val="nil"/>
                              <w:left w:val="single" w:sz="2" w:space="0" w:color="051E7D"/>
                              <w:bottom w:val="nil"/>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Kingsbridge</w:t>
                            </w:r>
                          </w:p>
                        </w:tc>
                        <w:tc>
                          <w:tcPr>
                            <w:tcW w:w="328"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r>
                      <w:tr w:rsidR="00F11B24" w:rsidTr="00F11B24">
                        <w:tc>
                          <w:tcPr>
                            <w:tcW w:w="594"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12th</w:t>
                            </w:r>
                          </w:p>
                        </w:tc>
                        <w:tc>
                          <w:tcPr>
                            <w:tcW w:w="1466"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Penryn</w:t>
                            </w:r>
                          </w:p>
                        </w:tc>
                        <w:tc>
                          <w:tcPr>
                            <w:tcW w:w="351"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H</w:t>
                            </w:r>
                          </w:p>
                        </w:tc>
                        <w:tc>
                          <w:tcPr>
                            <w:tcW w:w="1443"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Paignton</w:t>
                            </w:r>
                          </w:p>
                        </w:tc>
                        <w:tc>
                          <w:tcPr>
                            <w:tcW w:w="425"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c>
                          <w:tcPr>
                            <w:tcW w:w="1329" w:type="dxa"/>
                            <w:tcBorders>
                              <w:top w:val="nil"/>
                              <w:left w:val="single" w:sz="2" w:space="0" w:color="051E7D"/>
                              <w:bottom w:val="nil"/>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Burnham</w:t>
                            </w:r>
                          </w:p>
                        </w:tc>
                        <w:tc>
                          <w:tcPr>
                            <w:tcW w:w="328" w:type="dxa"/>
                            <w:tcBorders>
                              <w:top w:val="nil"/>
                              <w:bottom w:val="nil"/>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A</w:t>
                            </w:r>
                          </w:p>
                        </w:tc>
                      </w:tr>
                      <w:tr w:rsidR="00221C58" w:rsidTr="00F11B24">
                        <w:tc>
                          <w:tcPr>
                            <w:tcW w:w="594"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Mon</w:t>
                            </w:r>
                          </w:p>
                        </w:tc>
                        <w:tc>
                          <w:tcPr>
                            <w:tcW w:w="1074"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21</w:t>
                            </w:r>
                            <w:r w:rsidRPr="00F519EA">
                              <w:rPr>
                                <w:rFonts w:ascii="Arial" w:hAnsi="Arial" w:cs="Arial"/>
                                <w:bCs/>
                                <w:color w:val="1E057D"/>
                                <w:szCs w:val="22"/>
                                <w:vertAlign w:val="superscript"/>
                              </w:rPr>
                              <w:t>st</w:t>
                            </w:r>
                          </w:p>
                        </w:tc>
                        <w:tc>
                          <w:tcPr>
                            <w:tcW w:w="1466" w:type="dxa"/>
                            <w:tcBorders>
                              <w:top w:val="nil"/>
                              <w:left w:val="single" w:sz="2" w:space="0" w:color="051E7D"/>
                              <w:bottom w:val="nil"/>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Kingsbridge</w:t>
                            </w:r>
                          </w:p>
                        </w:tc>
                        <w:tc>
                          <w:tcPr>
                            <w:tcW w:w="351" w:type="dxa"/>
                            <w:tcBorders>
                              <w:top w:val="nil"/>
                              <w:bottom w:val="nil"/>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w:t>
                            </w:r>
                          </w:p>
                        </w:tc>
                        <w:tc>
                          <w:tcPr>
                            <w:tcW w:w="1443" w:type="dxa"/>
                            <w:tcBorders>
                              <w:top w:val="nil"/>
                              <w:left w:val="single" w:sz="2" w:space="0" w:color="051E7D"/>
                              <w:bottom w:val="nil"/>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425" w:type="dxa"/>
                            <w:tcBorders>
                              <w:top w:val="nil"/>
                              <w:bottom w:val="nil"/>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1329" w:type="dxa"/>
                            <w:tcBorders>
                              <w:top w:val="nil"/>
                              <w:left w:val="single" w:sz="2" w:space="0" w:color="051E7D"/>
                              <w:bottom w:val="nil"/>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328" w:type="dxa"/>
                            <w:tcBorders>
                              <w:top w:val="nil"/>
                              <w:bottom w:val="nil"/>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r>
                      <w:tr w:rsidR="00221C58" w:rsidTr="00F11B24">
                        <w:tc>
                          <w:tcPr>
                            <w:tcW w:w="594" w:type="dxa"/>
                            <w:tcBorders>
                              <w:top w:val="nil"/>
                              <w:left w:val="single" w:sz="2" w:space="0" w:color="051E7D"/>
                              <w:bottom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Sat</w:t>
                            </w:r>
                          </w:p>
                        </w:tc>
                        <w:tc>
                          <w:tcPr>
                            <w:tcW w:w="1074" w:type="dxa"/>
                            <w:tcBorders>
                              <w:top w:val="nil"/>
                              <w:bottom w:val="single" w:sz="2" w:space="0" w:color="051E7D"/>
                              <w:right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April 26th</w:t>
                            </w:r>
                          </w:p>
                        </w:tc>
                        <w:tc>
                          <w:tcPr>
                            <w:tcW w:w="1466" w:type="dxa"/>
                            <w:tcBorders>
                              <w:top w:val="nil"/>
                              <w:left w:val="single" w:sz="2" w:space="0" w:color="051E7D"/>
                              <w:bottom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351" w:type="dxa"/>
                            <w:tcBorders>
                              <w:top w:val="nil"/>
                              <w:bottom w:val="single" w:sz="2" w:space="0" w:color="051E7D"/>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1443" w:type="dxa"/>
                            <w:tcBorders>
                              <w:top w:val="nil"/>
                              <w:left w:val="single" w:sz="2" w:space="0" w:color="051E7D"/>
                              <w:bottom w:val="single" w:sz="2" w:space="0" w:color="051E7D"/>
                            </w:tcBorders>
                            <w:vAlign w:val="bottom"/>
                          </w:tcPr>
                          <w:p w:rsidR="00F519EA" w:rsidRDefault="00F519EA" w:rsidP="00221C58">
                            <w:pPr>
                              <w:spacing w:after="40"/>
                              <w:ind w:right="-12"/>
                              <w:rPr>
                                <w:rFonts w:ascii="Arial" w:hAnsi="Arial" w:cs="Arial"/>
                                <w:bCs/>
                                <w:color w:val="1E057D"/>
                                <w:szCs w:val="22"/>
                              </w:rPr>
                            </w:pPr>
                            <w:r>
                              <w:rPr>
                                <w:rFonts w:ascii="Arial" w:hAnsi="Arial" w:cs="Arial"/>
                                <w:bCs/>
                                <w:color w:val="1E057D"/>
                                <w:szCs w:val="22"/>
                              </w:rPr>
                              <w:t>Kingsbridge</w:t>
                            </w:r>
                          </w:p>
                        </w:tc>
                        <w:tc>
                          <w:tcPr>
                            <w:tcW w:w="425" w:type="dxa"/>
                            <w:tcBorders>
                              <w:top w:val="nil"/>
                              <w:bottom w:val="single" w:sz="2" w:space="0" w:color="051E7D"/>
                              <w:right w:val="single" w:sz="2" w:space="0" w:color="051E7D"/>
                            </w:tcBorders>
                            <w:vAlign w:val="bottom"/>
                          </w:tcPr>
                          <w:p w:rsidR="00F519EA" w:rsidRDefault="00221C58" w:rsidP="00221C58">
                            <w:pPr>
                              <w:spacing w:after="40"/>
                              <w:ind w:right="-12"/>
                              <w:rPr>
                                <w:rFonts w:ascii="Arial" w:hAnsi="Arial" w:cs="Arial"/>
                                <w:bCs/>
                                <w:color w:val="1E057D"/>
                                <w:szCs w:val="22"/>
                              </w:rPr>
                            </w:pPr>
                            <w:r>
                              <w:rPr>
                                <w:rFonts w:ascii="Arial" w:hAnsi="Arial" w:cs="Arial"/>
                                <w:bCs/>
                                <w:color w:val="1E057D"/>
                                <w:szCs w:val="22"/>
                              </w:rPr>
                              <w:t>H</w:t>
                            </w:r>
                          </w:p>
                        </w:tc>
                        <w:tc>
                          <w:tcPr>
                            <w:tcW w:w="1329" w:type="dxa"/>
                            <w:tcBorders>
                              <w:top w:val="nil"/>
                              <w:left w:val="single" w:sz="2" w:space="0" w:color="051E7D"/>
                              <w:bottom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c>
                          <w:tcPr>
                            <w:tcW w:w="328" w:type="dxa"/>
                            <w:tcBorders>
                              <w:top w:val="nil"/>
                              <w:bottom w:val="single" w:sz="2" w:space="0" w:color="051E7D"/>
                              <w:right w:val="single" w:sz="2" w:space="0" w:color="051E7D"/>
                            </w:tcBorders>
                            <w:shd w:val="clear" w:color="auto" w:fill="C6D9F1" w:themeFill="text2" w:themeFillTint="33"/>
                            <w:vAlign w:val="bottom"/>
                          </w:tcPr>
                          <w:p w:rsidR="00F519EA" w:rsidRDefault="00F519EA" w:rsidP="00221C58">
                            <w:pPr>
                              <w:spacing w:after="40"/>
                              <w:ind w:right="-12"/>
                              <w:rPr>
                                <w:rFonts w:ascii="Arial" w:hAnsi="Arial" w:cs="Arial"/>
                                <w:bCs/>
                                <w:color w:val="1E057D"/>
                                <w:szCs w:val="22"/>
                              </w:rPr>
                            </w:pPr>
                          </w:p>
                        </w:tc>
                      </w:tr>
                    </w:tbl>
                    <w:p w:rsidR="00BC5744" w:rsidRDefault="00B15179" w:rsidP="001C1481">
                      <w:pPr>
                        <w:shd w:val="clear" w:color="auto" w:fill="FFFFFF"/>
                        <w:spacing w:after="40"/>
                        <w:ind w:right="-12" w:firstLine="284"/>
                        <w:rPr>
                          <w:rFonts w:ascii="Arial" w:hAnsi="Arial" w:cs="Arial"/>
                          <w:bCs/>
                          <w:i/>
                          <w:color w:val="1E057D"/>
                          <w:szCs w:val="22"/>
                        </w:rPr>
                      </w:pPr>
                      <w:r>
                        <w:rPr>
                          <w:rFonts w:ascii="Arial" w:hAnsi="Arial" w:cs="Arial"/>
                          <w:bCs/>
                          <w:color w:val="1E057D"/>
                          <w:szCs w:val="22"/>
                        </w:rPr>
                        <w:t xml:space="preserve">We welcome our match official for today’s game, Mr </w:t>
                      </w:r>
                      <w:r w:rsidR="00BB358A">
                        <w:rPr>
                          <w:rFonts w:ascii="Arial" w:hAnsi="Arial" w:cs="Arial"/>
                          <w:bCs/>
                          <w:color w:val="1E057D"/>
                          <w:szCs w:val="22"/>
                        </w:rPr>
                        <w:t>Ian Paddock</w:t>
                      </w:r>
                      <w:r>
                        <w:rPr>
                          <w:rFonts w:ascii="Arial" w:hAnsi="Arial" w:cs="Arial"/>
                          <w:bCs/>
                          <w:color w:val="1E057D"/>
                          <w:szCs w:val="22"/>
                        </w:rPr>
                        <w:t xml:space="preserve"> of </w:t>
                      </w:r>
                      <w:r w:rsidR="00BB358A">
                        <w:rPr>
                          <w:rFonts w:ascii="Arial" w:hAnsi="Arial" w:cs="Arial"/>
                          <w:bCs/>
                          <w:color w:val="1E057D"/>
                          <w:szCs w:val="22"/>
                        </w:rPr>
                        <w:t>Bristol</w:t>
                      </w:r>
                      <w:r>
                        <w:rPr>
                          <w:rFonts w:ascii="Arial" w:hAnsi="Arial" w:cs="Arial"/>
                          <w:bCs/>
                          <w:color w:val="1E057D"/>
                          <w:szCs w:val="22"/>
                        </w:rPr>
                        <w:t xml:space="preserve"> Rugby Referees Society</w:t>
                      </w:r>
                      <w:r w:rsidR="001C1481">
                        <w:rPr>
                          <w:rFonts w:ascii="Arial" w:hAnsi="Arial" w:cs="Arial"/>
                          <w:bCs/>
                          <w:color w:val="1E057D"/>
                          <w:szCs w:val="22"/>
                        </w:rPr>
                        <w:t xml:space="preserve"> and trust he, the players, officials and spectators all enjoy an excellent game of rugby.</w:t>
                      </w:r>
                    </w:p>
                    <w:p w:rsidR="00734754" w:rsidRPr="00734754" w:rsidRDefault="00734754" w:rsidP="00300011">
                      <w:pPr>
                        <w:shd w:val="clear" w:color="auto" w:fill="FFFFFF"/>
                        <w:spacing w:after="40"/>
                        <w:ind w:right="-12" w:firstLine="284"/>
                        <w:jc w:val="right"/>
                        <w:rPr>
                          <w:rFonts w:ascii="Arial" w:hAnsi="Arial" w:cs="Arial"/>
                          <w:bCs/>
                          <w:i/>
                          <w:color w:val="1E057D"/>
                          <w:szCs w:val="22"/>
                        </w:rPr>
                      </w:pPr>
                      <w:r w:rsidRPr="00734754">
                        <w:rPr>
                          <w:rFonts w:ascii="Arial" w:hAnsi="Arial" w:cs="Arial"/>
                          <w:bCs/>
                          <w:i/>
                          <w:color w:val="1E057D"/>
                          <w:szCs w:val="22"/>
                        </w:rPr>
                        <w:t>Alan Thomas</w:t>
                      </w:r>
                    </w:p>
                    <w:p w:rsidR="008946C6" w:rsidRPr="007F719A" w:rsidRDefault="008946C6" w:rsidP="00FF79AA">
                      <w:pPr>
                        <w:rPr>
                          <w:rFonts w:ascii="Arial" w:hAnsi="Arial" w:cs="Arial"/>
                          <w:bCs/>
                          <w:color w:val="1E057D"/>
                          <w:sz w:val="24"/>
                          <w:szCs w:val="22"/>
                        </w:rPr>
                      </w:pPr>
                    </w:p>
                  </w:txbxContent>
                </v:textbox>
                <w10:wrap type="tight"/>
              </v:shape>
            </w:pict>
          </mc:Fallback>
        </mc:AlternateContent>
      </w:r>
    </w:p>
    <w:tbl>
      <w:tblPr>
        <w:tblpPr w:leftFromText="180" w:rightFromText="180" w:vertAnchor="page" w:horzAnchor="margin" w:tblpY="2356"/>
        <w:tblW w:w="6536" w:type="dxa"/>
        <w:tblLayout w:type="fixed"/>
        <w:tblCellMar>
          <w:left w:w="0" w:type="dxa"/>
          <w:right w:w="0" w:type="dxa"/>
        </w:tblCellMar>
        <w:tblLook w:val="04A0" w:firstRow="1" w:lastRow="0" w:firstColumn="1" w:lastColumn="0" w:noHBand="0" w:noVBand="1"/>
      </w:tblPr>
      <w:tblGrid>
        <w:gridCol w:w="6536"/>
      </w:tblGrid>
      <w:tr w:rsidR="00142E02" w:rsidTr="00E821A0">
        <w:trPr>
          <w:trHeight w:hRule="exact" w:val="450"/>
        </w:trPr>
        <w:tc>
          <w:tcPr>
            <w:tcW w:w="6536" w:type="dxa"/>
            <w:tcMar>
              <w:top w:w="15" w:type="dxa"/>
              <w:left w:w="15" w:type="dxa"/>
              <w:bottom w:w="0" w:type="dxa"/>
              <w:right w:w="15" w:type="dxa"/>
            </w:tcMar>
            <w:vAlign w:val="center"/>
            <w:hideMark/>
          </w:tcPr>
          <w:p w:rsidR="00142E02" w:rsidRPr="00E821A0" w:rsidRDefault="003E470C" w:rsidP="00E821A0">
            <w:pPr>
              <w:widowControl w:val="0"/>
              <w:rPr>
                <w:rFonts w:ascii="Arial" w:hAnsi="Arial" w:cs="Arial"/>
                <w:b/>
                <w:bCs/>
                <w:color w:val="1E057D"/>
                <w:sz w:val="22"/>
                <w:szCs w:val="22"/>
              </w:rPr>
            </w:pPr>
            <w:r w:rsidRPr="00041ED5">
              <w:rPr>
                <w:rFonts w:ascii="Arial" w:hAnsi="Arial" w:cs="Arial"/>
                <w:b/>
                <w:bCs/>
                <w:color w:val="1E057D"/>
                <w:sz w:val="22"/>
                <w:szCs w:val="22"/>
              </w:rPr>
              <w:t>Today’s Tribute Western Counties West League fixtures</w:t>
            </w:r>
          </w:p>
        </w:tc>
      </w:tr>
      <w:tr w:rsidR="00142E02" w:rsidTr="00E821A0">
        <w:trPr>
          <w:trHeight w:val="8740"/>
        </w:trPr>
        <w:tc>
          <w:tcPr>
            <w:tcW w:w="6536" w:type="dxa"/>
            <w:tcMar>
              <w:top w:w="15" w:type="dxa"/>
              <w:left w:w="15" w:type="dxa"/>
              <w:bottom w:w="0" w:type="dxa"/>
              <w:right w:w="15" w:type="dxa"/>
            </w:tcMar>
            <w:vAlign w:val="center"/>
            <w:hideMark/>
          </w:tcPr>
          <w:tbl>
            <w:tblPr>
              <w:tblStyle w:val="TableGrid"/>
              <w:tblpPr w:leftFromText="180" w:rightFromText="180" w:vertAnchor="page" w:horzAnchor="margin" w:tblpY="3346"/>
              <w:tblOverlap w:val="never"/>
              <w:tblW w:w="6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3082"/>
            </w:tblGrid>
            <w:tr w:rsidR="00D81483" w:rsidTr="00FA7597">
              <w:trPr>
                <w:trHeight w:val="2536"/>
              </w:trPr>
              <w:tc>
                <w:tcPr>
                  <w:tcW w:w="3389" w:type="dxa"/>
                </w:tcPr>
                <w:p w:rsidR="00D81483" w:rsidRDefault="00D81483" w:rsidP="00E821A0">
                  <w:pPr>
                    <w:widowControl w:val="0"/>
                    <w:ind w:right="-48"/>
                    <w:rPr>
                      <w:rFonts w:ascii="Arial" w:hAnsi="Arial" w:cs="Arial"/>
                      <w:b/>
                      <w:bCs/>
                      <w:color w:val="1E057D"/>
                      <w:sz w:val="22"/>
                      <w:szCs w:val="22"/>
                    </w:rPr>
                  </w:pPr>
                  <w:r w:rsidRPr="004934C4">
                    <w:rPr>
                      <w:rFonts w:ascii="Arial" w:hAnsi="Arial" w:cs="Arial"/>
                      <w:b/>
                      <w:bCs/>
                      <w:color w:val="1E057D"/>
                      <w:sz w:val="22"/>
                      <w:szCs w:val="22"/>
                    </w:rPr>
                    <w:t>Results:</w:t>
                  </w:r>
                </w:p>
                <w:p w:rsidR="00D81483" w:rsidRPr="004934C4" w:rsidRDefault="00D81483" w:rsidP="00E821A0">
                  <w:pPr>
                    <w:widowControl w:val="0"/>
                    <w:ind w:right="-48"/>
                    <w:rPr>
                      <w:rFonts w:ascii="Arial" w:hAnsi="Arial" w:cs="Arial"/>
                      <w:b/>
                      <w:bCs/>
                      <w:color w:val="1E057D"/>
                      <w:sz w:val="22"/>
                      <w:szCs w:val="22"/>
                    </w:rPr>
                  </w:pPr>
                  <w:r w:rsidRPr="004934C4">
                    <w:rPr>
                      <w:rFonts w:ascii="Arial" w:hAnsi="Arial" w:cs="Arial"/>
                      <w:b/>
                      <w:bCs/>
                      <w:color w:val="1E057D"/>
                      <w:sz w:val="22"/>
                      <w:szCs w:val="22"/>
                    </w:rPr>
                    <w:t xml:space="preserve">Saturday </w:t>
                  </w:r>
                  <w:r>
                    <w:rPr>
                      <w:rFonts w:ascii="Arial" w:hAnsi="Arial" w:cs="Arial"/>
                      <w:b/>
                      <w:bCs/>
                      <w:color w:val="1E057D"/>
                      <w:sz w:val="22"/>
                      <w:szCs w:val="22"/>
                    </w:rPr>
                    <w:t>22</w:t>
                  </w:r>
                  <w:r w:rsidRPr="001E18A3">
                    <w:rPr>
                      <w:rFonts w:ascii="Arial" w:hAnsi="Arial" w:cs="Arial"/>
                      <w:b/>
                      <w:bCs/>
                      <w:color w:val="1E057D"/>
                      <w:sz w:val="22"/>
                      <w:szCs w:val="22"/>
                      <w:vertAlign w:val="superscript"/>
                    </w:rPr>
                    <w:t>nd</w:t>
                  </w:r>
                  <w:r>
                    <w:rPr>
                      <w:rFonts w:ascii="Arial" w:hAnsi="Arial" w:cs="Arial"/>
                      <w:b/>
                      <w:bCs/>
                      <w:color w:val="1E057D"/>
                      <w:sz w:val="22"/>
                      <w:szCs w:val="22"/>
                    </w:rPr>
                    <w:t xml:space="preserve"> March</w:t>
                  </w:r>
                </w:p>
                <w:p w:rsidR="00D81483" w:rsidRDefault="00D81483" w:rsidP="00E821A0">
                  <w:pPr>
                    <w:widowControl w:val="0"/>
                    <w:ind w:right="-48"/>
                    <w:rPr>
                      <w:rFonts w:ascii="Arial" w:hAnsi="Arial" w:cs="Arial"/>
                      <w:bCs/>
                      <w:color w:val="1E057D"/>
                      <w:sz w:val="22"/>
                      <w:szCs w:val="22"/>
                    </w:rPr>
                  </w:pPr>
                  <w:r>
                    <w:rPr>
                      <w:rFonts w:ascii="Arial" w:hAnsi="Arial" w:cs="Arial"/>
                      <w:bCs/>
                      <w:color w:val="1E057D"/>
                      <w:sz w:val="22"/>
                      <w:szCs w:val="22"/>
                    </w:rPr>
                    <w:t>Wellington 37:8 St Ives</w:t>
                  </w:r>
                </w:p>
                <w:p w:rsidR="00D81483" w:rsidRPr="00820872" w:rsidRDefault="00937728" w:rsidP="00FA7597">
                  <w:pPr>
                    <w:widowControl w:val="0"/>
                    <w:ind w:right="-48"/>
                    <w:jc w:val="both"/>
                    <w:rPr>
                      <w:rFonts w:ascii="Arial" w:hAnsi="Arial" w:cs="Arial"/>
                      <w:bCs/>
                      <w:color w:val="1E057D"/>
                      <w:sz w:val="22"/>
                      <w:szCs w:val="22"/>
                    </w:rPr>
                  </w:pPr>
                  <w:r>
                    <w:rPr>
                      <w:rFonts w:ascii="Arial" w:hAnsi="Arial" w:cs="Arial"/>
                      <w:bCs/>
                      <w:noProof/>
                      <w:color w:val="1E057D"/>
                      <w:sz w:val="22"/>
                      <w:szCs w:val="22"/>
                    </w:rPr>
                    <w:drawing>
                      <wp:inline distT="0" distB="0" distL="0" distR="0" wp14:anchorId="264AE4CE" wp14:editId="22387839">
                        <wp:extent cx="2066925" cy="104509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of summer wine.pn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66771" cy="1045018"/>
                                </a:xfrm>
                                <a:prstGeom prst="rect">
                                  <a:avLst/>
                                </a:prstGeom>
                              </pic:spPr>
                            </pic:pic>
                          </a:graphicData>
                        </a:graphic>
                      </wp:inline>
                    </w:drawing>
                  </w:r>
                </w:p>
              </w:tc>
              <w:tc>
                <w:tcPr>
                  <w:tcW w:w="3082" w:type="dxa"/>
                </w:tcPr>
                <w:p w:rsidR="00D81483" w:rsidRDefault="00E821A0" w:rsidP="00FA7597">
                  <w:pPr>
                    <w:widowControl w:val="0"/>
                    <w:ind w:right="-48"/>
                    <w:jc w:val="right"/>
                    <w:rPr>
                      <w:rFonts w:ascii="Arial" w:hAnsi="Arial" w:cs="Arial"/>
                      <w:b/>
                      <w:bCs/>
                      <w:color w:val="1E057D"/>
                      <w:sz w:val="22"/>
                      <w:szCs w:val="22"/>
                    </w:rPr>
                  </w:pPr>
                  <w:r>
                    <w:rPr>
                      <w:rFonts w:ascii="Arial" w:hAnsi="Arial" w:cs="Arial"/>
                      <w:b/>
                      <w:bCs/>
                      <w:color w:val="1E057D"/>
                      <w:sz w:val="22"/>
                      <w:szCs w:val="22"/>
                    </w:rPr>
                    <w:t>F</w:t>
                  </w:r>
                  <w:r w:rsidR="00D81483">
                    <w:rPr>
                      <w:rFonts w:ascii="Arial" w:hAnsi="Arial" w:cs="Arial"/>
                      <w:b/>
                      <w:bCs/>
                      <w:color w:val="1E057D"/>
                      <w:sz w:val="22"/>
                      <w:szCs w:val="22"/>
                    </w:rPr>
                    <w:t>ixtures:</w:t>
                  </w:r>
                </w:p>
                <w:p w:rsidR="00D81483" w:rsidRDefault="00D81483" w:rsidP="00FA7597">
                  <w:pPr>
                    <w:widowControl w:val="0"/>
                    <w:ind w:right="-48"/>
                    <w:jc w:val="right"/>
                    <w:rPr>
                      <w:rFonts w:ascii="Arial" w:hAnsi="Arial" w:cs="Arial"/>
                      <w:b/>
                      <w:bCs/>
                      <w:color w:val="1E057D"/>
                      <w:sz w:val="22"/>
                      <w:szCs w:val="22"/>
                    </w:rPr>
                  </w:pPr>
                </w:p>
                <w:p w:rsidR="00D81483" w:rsidRPr="004934C4" w:rsidRDefault="00D81483" w:rsidP="00FA7597">
                  <w:pPr>
                    <w:widowControl w:val="0"/>
                    <w:ind w:right="-48"/>
                    <w:jc w:val="right"/>
                    <w:rPr>
                      <w:rFonts w:ascii="Arial" w:hAnsi="Arial" w:cs="Arial"/>
                      <w:bCs/>
                      <w:color w:val="1E057D"/>
                      <w:sz w:val="22"/>
                      <w:szCs w:val="22"/>
                    </w:rPr>
                  </w:pPr>
                  <w:r w:rsidRPr="004934C4">
                    <w:rPr>
                      <w:rFonts w:ascii="Arial" w:hAnsi="Arial" w:cs="Arial"/>
                      <w:b/>
                      <w:bCs/>
                      <w:color w:val="1E057D"/>
                      <w:sz w:val="22"/>
                      <w:szCs w:val="22"/>
                    </w:rPr>
                    <w:t>Next fixture:</w:t>
                  </w:r>
                  <w:r w:rsidRPr="004934C4">
                    <w:rPr>
                      <w:rFonts w:ascii="Arial" w:hAnsi="Arial" w:cs="Arial"/>
                      <w:b/>
                      <w:bCs/>
                      <w:color w:val="1E057D"/>
                      <w:sz w:val="22"/>
                      <w:szCs w:val="22"/>
                    </w:rPr>
                    <w:br/>
                    <w:t xml:space="preserve">Saturday </w:t>
                  </w:r>
                  <w:r>
                    <w:rPr>
                      <w:rFonts w:ascii="Arial" w:hAnsi="Arial" w:cs="Arial"/>
                      <w:b/>
                      <w:bCs/>
                      <w:color w:val="1E057D"/>
                      <w:sz w:val="22"/>
                      <w:szCs w:val="22"/>
                    </w:rPr>
                    <w:t>5</w:t>
                  </w:r>
                  <w:r w:rsidRPr="001E18A3">
                    <w:rPr>
                      <w:rFonts w:ascii="Arial" w:hAnsi="Arial" w:cs="Arial"/>
                      <w:b/>
                      <w:bCs/>
                      <w:color w:val="1E057D"/>
                      <w:sz w:val="22"/>
                      <w:szCs w:val="22"/>
                      <w:vertAlign w:val="superscript"/>
                    </w:rPr>
                    <w:t>th</w:t>
                  </w:r>
                  <w:r>
                    <w:rPr>
                      <w:rFonts w:ascii="Arial" w:hAnsi="Arial" w:cs="Arial"/>
                      <w:b/>
                      <w:bCs/>
                      <w:color w:val="1E057D"/>
                      <w:sz w:val="22"/>
                      <w:szCs w:val="22"/>
                    </w:rPr>
                    <w:t xml:space="preserve"> April</w:t>
                  </w:r>
                </w:p>
                <w:p w:rsidR="00D81483" w:rsidRDefault="006748A8" w:rsidP="00FA7597">
                  <w:pPr>
                    <w:widowControl w:val="0"/>
                    <w:ind w:right="-48"/>
                    <w:jc w:val="right"/>
                    <w:rPr>
                      <w:rFonts w:ascii="Arial" w:hAnsi="Arial" w:cs="Arial"/>
                      <w:bCs/>
                      <w:color w:val="1E057D"/>
                      <w:sz w:val="22"/>
                      <w:szCs w:val="22"/>
                    </w:rPr>
                  </w:pPr>
                  <w:r>
                    <w:rPr>
                      <w:rFonts w:ascii="Arial" w:hAnsi="Arial" w:cs="Arial"/>
                      <w:bCs/>
                      <w:color w:val="1E057D"/>
                      <w:sz w:val="22"/>
                      <w:szCs w:val="22"/>
                    </w:rPr>
                    <w:t>Paign</w:t>
                  </w:r>
                  <w:r w:rsidR="00D81483">
                    <w:rPr>
                      <w:rFonts w:ascii="Arial" w:hAnsi="Arial" w:cs="Arial"/>
                      <w:bCs/>
                      <w:color w:val="1E057D"/>
                      <w:sz w:val="22"/>
                      <w:szCs w:val="22"/>
                    </w:rPr>
                    <w:t>ton Saxons v St Ives</w:t>
                  </w:r>
                </w:p>
                <w:p w:rsidR="00D81483" w:rsidRDefault="00D81483" w:rsidP="00FA7597">
                  <w:pPr>
                    <w:widowControl w:val="0"/>
                    <w:ind w:right="-48"/>
                    <w:jc w:val="right"/>
                    <w:rPr>
                      <w:rFonts w:ascii="Arial" w:hAnsi="Arial" w:cs="Arial"/>
                      <w:bCs/>
                      <w:color w:val="1E057D"/>
                      <w:sz w:val="22"/>
                      <w:szCs w:val="22"/>
                    </w:rPr>
                  </w:pPr>
                </w:p>
                <w:p w:rsidR="00D81483" w:rsidRDefault="000939FA" w:rsidP="00FA7597">
                  <w:pPr>
                    <w:widowControl w:val="0"/>
                    <w:ind w:right="-48"/>
                    <w:jc w:val="right"/>
                    <w:rPr>
                      <w:rFonts w:ascii="Arial" w:hAnsi="Arial" w:cs="Arial"/>
                      <w:b/>
                      <w:bCs/>
                      <w:color w:val="1E057D"/>
                      <w:sz w:val="22"/>
                      <w:szCs w:val="22"/>
                    </w:rPr>
                  </w:pPr>
                  <w:r>
                    <w:rPr>
                      <w:rFonts w:ascii="Arial" w:hAnsi="Arial" w:cs="Arial"/>
                      <w:b/>
                      <w:bCs/>
                      <w:color w:val="1E057D"/>
                      <w:sz w:val="22"/>
                      <w:szCs w:val="22"/>
                    </w:rPr>
                    <w:t>Last</w:t>
                  </w:r>
                  <w:r w:rsidR="00D81483">
                    <w:rPr>
                      <w:rFonts w:ascii="Arial" w:hAnsi="Arial" w:cs="Arial"/>
                      <w:b/>
                      <w:bCs/>
                      <w:color w:val="1E057D"/>
                      <w:sz w:val="22"/>
                      <w:szCs w:val="22"/>
                    </w:rPr>
                    <w:t xml:space="preserve"> home fixture:</w:t>
                  </w:r>
                </w:p>
                <w:p w:rsidR="00D81483" w:rsidRPr="004934C4" w:rsidRDefault="00D81483" w:rsidP="00FA7597">
                  <w:pPr>
                    <w:widowControl w:val="0"/>
                    <w:ind w:right="-48"/>
                    <w:jc w:val="right"/>
                    <w:rPr>
                      <w:rFonts w:ascii="Arial" w:hAnsi="Arial" w:cs="Arial"/>
                      <w:b/>
                      <w:bCs/>
                      <w:color w:val="1E057D"/>
                      <w:sz w:val="22"/>
                      <w:szCs w:val="22"/>
                    </w:rPr>
                  </w:pPr>
                  <w:r w:rsidRPr="004934C4">
                    <w:rPr>
                      <w:rFonts w:ascii="Arial" w:hAnsi="Arial" w:cs="Arial"/>
                      <w:b/>
                      <w:bCs/>
                      <w:color w:val="1E057D"/>
                      <w:sz w:val="22"/>
                      <w:szCs w:val="22"/>
                    </w:rPr>
                    <w:t xml:space="preserve">Saturday </w:t>
                  </w:r>
                  <w:r w:rsidR="001A7F13">
                    <w:rPr>
                      <w:rFonts w:ascii="Arial" w:hAnsi="Arial" w:cs="Arial"/>
                      <w:b/>
                      <w:bCs/>
                      <w:color w:val="1E057D"/>
                      <w:sz w:val="22"/>
                      <w:szCs w:val="22"/>
                    </w:rPr>
                    <w:t>12</w:t>
                  </w:r>
                  <w:r w:rsidR="001A7F13" w:rsidRPr="001A7F13">
                    <w:rPr>
                      <w:rFonts w:ascii="Arial" w:hAnsi="Arial" w:cs="Arial"/>
                      <w:b/>
                      <w:bCs/>
                      <w:color w:val="1E057D"/>
                      <w:sz w:val="22"/>
                      <w:szCs w:val="22"/>
                      <w:vertAlign w:val="superscript"/>
                    </w:rPr>
                    <w:t>th</w:t>
                  </w:r>
                  <w:r w:rsidR="001A7F13">
                    <w:rPr>
                      <w:rFonts w:ascii="Arial" w:hAnsi="Arial" w:cs="Arial"/>
                      <w:b/>
                      <w:bCs/>
                      <w:color w:val="1E057D"/>
                      <w:sz w:val="22"/>
                      <w:szCs w:val="22"/>
                    </w:rPr>
                    <w:t xml:space="preserve"> April</w:t>
                  </w:r>
                </w:p>
                <w:p w:rsidR="00D81483" w:rsidRDefault="00372166" w:rsidP="00FA7597">
                  <w:pPr>
                    <w:widowControl w:val="0"/>
                    <w:ind w:right="-48"/>
                    <w:jc w:val="right"/>
                    <w:rPr>
                      <w:rFonts w:ascii="Arial" w:hAnsi="Arial" w:cs="Arial"/>
                      <w:bCs/>
                      <w:color w:val="1E057D"/>
                      <w:sz w:val="22"/>
                      <w:szCs w:val="22"/>
                    </w:rPr>
                  </w:pPr>
                  <w:r>
                    <w:rPr>
                      <w:rFonts w:ascii="Arial" w:hAnsi="Arial" w:cs="Arial"/>
                      <w:bCs/>
                      <w:color w:val="1E057D"/>
                      <w:sz w:val="22"/>
                      <w:szCs w:val="22"/>
                    </w:rPr>
                    <w:t xml:space="preserve">St Ives v </w:t>
                  </w:r>
                  <w:r w:rsidR="00D81483">
                    <w:rPr>
                      <w:rFonts w:ascii="Arial" w:hAnsi="Arial" w:cs="Arial"/>
                      <w:bCs/>
                      <w:color w:val="1E057D"/>
                      <w:sz w:val="22"/>
                      <w:szCs w:val="22"/>
                    </w:rPr>
                    <w:t>Penryn</w:t>
                  </w:r>
                </w:p>
                <w:p w:rsidR="00E821A0" w:rsidRPr="00157237" w:rsidRDefault="00E821A0" w:rsidP="00E821A0">
                  <w:pPr>
                    <w:widowControl w:val="0"/>
                    <w:ind w:right="-48"/>
                    <w:rPr>
                      <w:rFonts w:ascii="Arial" w:hAnsi="Arial" w:cs="Arial"/>
                      <w:bCs/>
                      <w:color w:val="1E057D"/>
                      <w:sz w:val="22"/>
                      <w:szCs w:val="22"/>
                    </w:rPr>
                  </w:pPr>
                </w:p>
              </w:tc>
            </w:tr>
            <w:tr w:rsidR="00142E02" w:rsidTr="00FA7597">
              <w:trPr>
                <w:trHeight w:val="2283"/>
              </w:trPr>
              <w:tc>
                <w:tcPr>
                  <w:tcW w:w="6471" w:type="dxa"/>
                  <w:gridSpan w:val="2"/>
                  <w:shd w:val="clear" w:color="auto" w:fill="1E057D"/>
                </w:tcPr>
                <w:p w:rsidR="00E821A0" w:rsidRDefault="00E821A0" w:rsidP="00E821A0">
                  <w:pPr>
                    <w:jc w:val="center"/>
                    <w:rPr>
                      <w:rFonts w:asciiTheme="minorHAnsi" w:hAnsiTheme="minorHAnsi" w:cs="Arial"/>
                      <w:b/>
                      <w:bCs/>
                      <w:color w:val="FFFFFF" w:themeColor="background1"/>
                      <w:sz w:val="22"/>
                      <w:szCs w:val="22"/>
                    </w:rPr>
                  </w:pPr>
                </w:p>
                <w:p w:rsidR="00142E02" w:rsidRPr="00E47591" w:rsidRDefault="00142E02" w:rsidP="00E821A0">
                  <w:pPr>
                    <w:jc w:val="center"/>
                    <w:rPr>
                      <w:rFonts w:asciiTheme="minorHAnsi" w:hAnsiTheme="minorHAnsi" w:cs="Arial"/>
                      <w:b/>
                      <w:bCs/>
                      <w:color w:val="FFFFFF" w:themeColor="background1"/>
                      <w:sz w:val="22"/>
                      <w:szCs w:val="22"/>
                    </w:rPr>
                  </w:pPr>
                  <w:r w:rsidRPr="00E47591">
                    <w:rPr>
                      <w:rFonts w:asciiTheme="minorHAnsi" w:hAnsiTheme="minorHAnsi" w:cs="Arial"/>
                      <w:b/>
                      <w:bCs/>
                      <w:color w:val="FFFFFF" w:themeColor="background1"/>
                      <w:sz w:val="22"/>
                      <w:szCs w:val="22"/>
                    </w:rPr>
                    <w:t xml:space="preserve">“LAST OF THE SUMMER WINE” </w:t>
                  </w:r>
                </w:p>
                <w:p w:rsidR="00142E02" w:rsidRPr="00E47591" w:rsidRDefault="00142E02" w:rsidP="00E821A0">
                  <w:pPr>
                    <w:jc w:val="center"/>
                    <w:rPr>
                      <w:rFonts w:asciiTheme="minorHAnsi" w:hAnsiTheme="minorHAnsi" w:cs="Arial"/>
                      <w:b/>
                      <w:bCs/>
                      <w:color w:val="FFFFFF" w:themeColor="background1"/>
                      <w:sz w:val="22"/>
                      <w:szCs w:val="22"/>
                    </w:rPr>
                  </w:pPr>
                  <w:r w:rsidRPr="00E47591">
                    <w:rPr>
                      <w:rFonts w:asciiTheme="minorHAnsi" w:hAnsiTheme="minorHAnsi" w:cs="Arial"/>
                      <w:b/>
                      <w:bCs/>
                      <w:color w:val="FFFFFF" w:themeColor="background1"/>
                      <w:sz w:val="22"/>
                      <w:szCs w:val="22"/>
                    </w:rPr>
                    <w:t>END OF SEASON BUFFET - SATURDAY 12TH APRIL 2014</w:t>
                  </w:r>
                  <w:r w:rsidR="00E47591">
                    <w:rPr>
                      <w:rFonts w:asciiTheme="minorHAnsi" w:hAnsiTheme="minorHAnsi" w:cs="Arial"/>
                      <w:b/>
                      <w:bCs/>
                      <w:color w:val="FFFFFF" w:themeColor="background1"/>
                      <w:sz w:val="22"/>
                      <w:szCs w:val="22"/>
                    </w:rPr>
                    <w:br/>
                  </w:r>
                </w:p>
                <w:p w:rsidR="00E47591" w:rsidRPr="00E47591" w:rsidRDefault="00142E02" w:rsidP="00E821A0">
                  <w:pPr>
                    <w:jc w:val="center"/>
                    <w:rPr>
                      <w:rFonts w:asciiTheme="minorHAnsi" w:hAnsiTheme="minorHAnsi" w:cs="Arial"/>
                      <w:bCs/>
                      <w:color w:val="FFFFFF" w:themeColor="background1"/>
                      <w:sz w:val="22"/>
                      <w:szCs w:val="22"/>
                    </w:rPr>
                  </w:pPr>
                  <w:r w:rsidRPr="00E47591">
                    <w:rPr>
                      <w:rFonts w:asciiTheme="minorHAnsi" w:hAnsiTheme="minorHAnsi" w:cs="Arial"/>
                      <w:bCs/>
                      <w:color w:val="FFFFFF" w:themeColor="background1"/>
                      <w:sz w:val="22"/>
                      <w:szCs w:val="22"/>
                    </w:rPr>
                    <w:t xml:space="preserve">The </w:t>
                  </w:r>
                  <w:r w:rsidRPr="00E47591">
                    <w:rPr>
                      <w:rFonts w:asciiTheme="minorHAnsi" w:hAnsiTheme="minorHAnsi" w:cs="Arial"/>
                      <w:b/>
                      <w:bCs/>
                      <w:i/>
                      <w:color w:val="FFFFFF" w:themeColor="background1"/>
                      <w:sz w:val="22"/>
                      <w:szCs w:val="22"/>
                    </w:rPr>
                    <w:t>“Last of the Summer Wine”</w:t>
                  </w:r>
                  <w:r w:rsidRPr="00E47591">
                    <w:rPr>
                      <w:rFonts w:asciiTheme="minorHAnsi" w:hAnsiTheme="minorHAnsi" w:cs="Arial"/>
                      <w:bCs/>
                      <w:color w:val="FFFFFF" w:themeColor="background1"/>
                      <w:sz w:val="22"/>
                      <w:szCs w:val="22"/>
                    </w:rPr>
                    <w:t xml:space="preserve"> buffet will be held in the clubhouse on Saturday 12</w:t>
                  </w:r>
                  <w:r w:rsidRPr="00E47591">
                    <w:rPr>
                      <w:rFonts w:asciiTheme="minorHAnsi" w:hAnsiTheme="minorHAnsi" w:cs="Arial"/>
                      <w:bCs/>
                      <w:color w:val="FFFFFF" w:themeColor="background1"/>
                      <w:sz w:val="22"/>
                      <w:szCs w:val="22"/>
                      <w:vertAlign w:val="superscript"/>
                    </w:rPr>
                    <w:t>th</w:t>
                  </w:r>
                  <w:r w:rsidRPr="00E47591">
                    <w:rPr>
                      <w:rFonts w:asciiTheme="minorHAnsi" w:hAnsiTheme="minorHAnsi" w:cs="Arial"/>
                      <w:bCs/>
                      <w:color w:val="FFFFFF" w:themeColor="background1"/>
                      <w:sz w:val="22"/>
                      <w:szCs w:val="22"/>
                    </w:rPr>
                    <w:t xml:space="preserve"> April, 13.00-15.00, before the St Ives v Penryn game.  Tickets, £10.00 per person; details can be obtained from</w:t>
                  </w:r>
                </w:p>
                <w:p w:rsidR="00142E02" w:rsidRPr="0003454A" w:rsidRDefault="00142E02" w:rsidP="00E821A0">
                  <w:pPr>
                    <w:jc w:val="center"/>
                  </w:pPr>
                  <w:r w:rsidRPr="00E47591">
                    <w:rPr>
                      <w:rFonts w:asciiTheme="minorHAnsi" w:hAnsiTheme="minorHAnsi" w:cs="Arial"/>
                      <w:bCs/>
                      <w:color w:val="FFFFFF" w:themeColor="background1"/>
                      <w:sz w:val="22"/>
                      <w:szCs w:val="22"/>
                    </w:rPr>
                    <w:t>Mr. Danny Perkin, Club President.  This is the last home game of the season and your support at this event would be greatly appreciated</w:t>
                  </w:r>
                  <w:r w:rsidR="001C1481">
                    <w:rPr>
                      <w:rFonts w:asciiTheme="minorHAnsi" w:hAnsiTheme="minorHAnsi" w:cs="Arial"/>
                      <w:bCs/>
                      <w:color w:val="FFFFFF" w:themeColor="background1"/>
                      <w:sz w:val="22"/>
                      <w:szCs w:val="22"/>
                    </w:rPr>
                    <w:t>.</w:t>
                  </w:r>
                  <w:r w:rsidR="001C1481" w:rsidRPr="0003454A">
                    <w:rPr>
                      <w:rFonts w:asciiTheme="minorHAnsi" w:hAnsiTheme="minorHAnsi" w:cs="Arial"/>
                      <w:bCs/>
                      <w:color w:val="1E057D"/>
                      <w:sz w:val="22"/>
                      <w:szCs w:val="22"/>
                    </w:rPr>
                    <w:t>..</w:t>
                  </w:r>
                  <w:r w:rsidR="00E47591">
                    <w:rPr>
                      <w:rFonts w:asciiTheme="minorHAnsi" w:hAnsiTheme="minorHAnsi" w:cs="Arial"/>
                      <w:bCs/>
                      <w:color w:val="1E057D"/>
                      <w:sz w:val="22"/>
                      <w:szCs w:val="22"/>
                    </w:rPr>
                    <w:br/>
                  </w:r>
                </w:p>
              </w:tc>
            </w:tr>
          </w:tbl>
          <w:tbl>
            <w:tblPr>
              <w:tblStyle w:val="LightShading-Accent11"/>
              <w:tblpPr w:leftFromText="180" w:rightFromText="180" w:vertAnchor="page" w:horzAnchor="margin" w:tblpY="1"/>
              <w:tblOverlap w:val="never"/>
              <w:tblW w:w="4952"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221"/>
              <w:gridCol w:w="768"/>
              <w:gridCol w:w="739"/>
              <w:gridCol w:w="2706"/>
            </w:tblGrid>
            <w:tr w:rsidR="001E18A3" w:rsidRPr="00EB638F" w:rsidTr="00E821A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vAlign w:val="center"/>
                  <w:hideMark/>
                </w:tcPr>
                <w:p w:rsidR="001E18A3" w:rsidRPr="001E18A3" w:rsidRDefault="001E18A3" w:rsidP="00E821A0">
                  <w:pPr>
                    <w:jc w:val="right"/>
                    <w:rPr>
                      <w:rFonts w:ascii="Arial" w:hAnsi="Arial" w:cs="Arial"/>
                      <w:b w:val="0"/>
                      <w:bCs w:val="0"/>
                      <w:color w:val="1E057D"/>
                      <w:sz w:val="24"/>
                      <w:szCs w:val="22"/>
                    </w:rPr>
                  </w:pPr>
                  <w:r w:rsidRPr="001E18A3">
                    <w:rPr>
                      <w:rFonts w:ascii="Arial" w:hAnsi="Arial" w:cs="Arial"/>
                      <w:b w:val="0"/>
                      <w:bCs w:val="0"/>
                      <w:color w:val="1E057D"/>
                      <w:sz w:val="24"/>
                      <w:szCs w:val="22"/>
                    </w:rPr>
                    <w:t>Kingsbridge</w:t>
                  </w:r>
                </w:p>
              </w:tc>
              <w:tc>
                <w:tcPr>
                  <w:tcW w:w="768" w:type="dxa"/>
                  <w:tcBorders>
                    <w:top w:val="none" w:sz="0" w:space="0" w:color="auto"/>
                    <w:left w:val="none" w:sz="0" w:space="0" w:color="auto"/>
                    <w:bottom w:val="none" w:sz="0" w:space="0" w:color="auto"/>
                    <w:right w:val="none" w:sz="0" w:space="0" w:color="auto"/>
                  </w:tcBorders>
                  <w:vAlign w:val="center"/>
                  <w:hideMark/>
                </w:tcPr>
                <w:p w:rsidR="001E18A3" w:rsidRPr="00107303" w:rsidRDefault="001E18A3" w:rsidP="00E821A0">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4"/>
                      <w:szCs w:val="22"/>
                    </w:rPr>
                  </w:pPr>
                </w:p>
              </w:tc>
              <w:tc>
                <w:tcPr>
                  <w:tcW w:w="739" w:type="dxa"/>
                  <w:tcBorders>
                    <w:top w:val="none" w:sz="0" w:space="0" w:color="auto"/>
                    <w:left w:val="none" w:sz="0" w:space="0" w:color="auto"/>
                    <w:bottom w:val="none" w:sz="0" w:space="0" w:color="auto"/>
                    <w:right w:val="none" w:sz="0" w:space="0" w:color="auto"/>
                  </w:tcBorders>
                  <w:vAlign w:val="center"/>
                  <w:hideMark/>
                </w:tcPr>
                <w:p w:rsidR="001E18A3" w:rsidRPr="00107303" w:rsidRDefault="001E18A3" w:rsidP="00E821A0">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4"/>
                      <w:szCs w:val="22"/>
                    </w:rPr>
                  </w:pPr>
                </w:p>
              </w:tc>
              <w:tc>
                <w:tcPr>
                  <w:tcW w:w="2706" w:type="dxa"/>
                  <w:tcBorders>
                    <w:top w:val="none" w:sz="0" w:space="0" w:color="auto"/>
                    <w:left w:val="none" w:sz="0" w:space="0" w:color="auto"/>
                    <w:bottom w:val="none" w:sz="0" w:space="0" w:color="auto"/>
                    <w:right w:val="none" w:sz="0" w:space="0" w:color="auto"/>
                  </w:tcBorders>
                  <w:vAlign w:val="center"/>
                  <w:hideMark/>
                </w:tcPr>
                <w:p w:rsidR="001E18A3" w:rsidRPr="001E18A3" w:rsidRDefault="001E18A3" w:rsidP="00E821A0">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4"/>
                      <w:szCs w:val="22"/>
                    </w:rPr>
                  </w:pPr>
                  <w:r w:rsidRPr="001E18A3">
                    <w:rPr>
                      <w:rFonts w:ascii="Arial" w:hAnsi="Arial" w:cs="Arial"/>
                      <w:b w:val="0"/>
                      <w:color w:val="1E057D"/>
                      <w:sz w:val="24"/>
                      <w:szCs w:val="22"/>
                    </w:rPr>
                    <w:t>Burnham-on-Sea</w:t>
                  </w:r>
                </w:p>
              </w:tc>
            </w:tr>
            <w:tr w:rsidR="001E18A3" w:rsidRPr="00EB638F" w:rsidTr="00E821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tcBorders>
                    <w:left w:val="none" w:sz="0" w:space="0" w:color="auto"/>
                    <w:right w:val="none" w:sz="0" w:space="0" w:color="auto"/>
                  </w:tcBorders>
                  <w:vAlign w:val="center"/>
                  <w:hideMark/>
                </w:tcPr>
                <w:p w:rsidR="001E18A3" w:rsidRPr="001E18A3" w:rsidRDefault="001E18A3" w:rsidP="00E821A0">
                  <w:pPr>
                    <w:jc w:val="right"/>
                    <w:rPr>
                      <w:rFonts w:ascii="Arial" w:hAnsi="Arial" w:cs="Arial"/>
                      <w:b w:val="0"/>
                      <w:color w:val="1E057D"/>
                      <w:sz w:val="24"/>
                      <w:szCs w:val="22"/>
                    </w:rPr>
                  </w:pPr>
                  <w:r w:rsidRPr="001E18A3">
                    <w:rPr>
                      <w:rFonts w:ascii="Arial" w:hAnsi="Arial" w:cs="Arial"/>
                      <w:b w:val="0"/>
                      <w:color w:val="1E057D"/>
                      <w:sz w:val="24"/>
                      <w:szCs w:val="22"/>
                    </w:rPr>
                    <w:t>Penryn</w:t>
                  </w:r>
                </w:p>
              </w:tc>
              <w:tc>
                <w:tcPr>
                  <w:tcW w:w="768" w:type="dxa"/>
                  <w:tcBorders>
                    <w:left w:val="none" w:sz="0" w:space="0" w:color="auto"/>
                    <w:right w:val="none" w:sz="0" w:space="0" w:color="auto"/>
                  </w:tcBorders>
                  <w:vAlign w:val="center"/>
                  <w:hideMark/>
                </w:tcPr>
                <w:p w:rsidR="001E18A3" w:rsidRPr="00107303" w:rsidRDefault="001E18A3" w:rsidP="00E821A0">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4"/>
                      <w:szCs w:val="22"/>
                    </w:rPr>
                  </w:pPr>
                </w:p>
              </w:tc>
              <w:tc>
                <w:tcPr>
                  <w:tcW w:w="739" w:type="dxa"/>
                  <w:tcBorders>
                    <w:left w:val="none" w:sz="0" w:space="0" w:color="auto"/>
                    <w:right w:val="none" w:sz="0" w:space="0" w:color="auto"/>
                  </w:tcBorders>
                  <w:vAlign w:val="center"/>
                  <w:hideMark/>
                </w:tcPr>
                <w:p w:rsidR="001E18A3" w:rsidRPr="00107303" w:rsidRDefault="001E18A3" w:rsidP="00E821A0">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4"/>
                      <w:szCs w:val="22"/>
                    </w:rPr>
                  </w:pPr>
                </w:p>
              </w:tc>
              <w:tc>
                <w:tcPr>
                  <w:tcW w:w="2706" w:type="dxa"/>
                  <w:tcBorders>
                    <w:left w:val="none" w:sz="0" w:space="0" w:color="auto"/>
                    <w:right w:val="none" w:sz="0" w:space="0" w:color="auto"/>
                  </w:tcBorders>
                  <w:vAlign w:val="center"/>
                  <w:hideMark/>
                </w:tcPr>
                <w:p w:rsidR="001E18A3" w:rsidRPr="001E18A3" w:rsidRDefault="001E18A3" w:rsidP="00E821A0">
                  <w:pPr>
                    <w:cnfStyle w:val="000000100000" w:firstRow="0" w:lastRow="0" w:firstColumn="0" w:lastColumn="0" w:oddVBand="0" w:evenVBand="0" w:oddHBand="1" w:evenHBand="0" w:firstRowFirstColumn="0" w:firstRowLastColumn="0" w:lastRowFirstColumn="0" w:lastRowLastColumn="0"/>
                    <w:rPr>
                      <w:rFonts w:ascii="Arial" w:hAnsi="Arial" w:cs="Arial"/>
                      <w:color w:val="1E057D"/>
                      <w:sz w:val="24"/>
                      <w:szCs w:val="22"/>
                    </w:rPr>
                  </w:pPr>
                  <w:r w:rsidRPr="001E18A3">
                    <w:rPr>
                      <w:rFonts w:ascii="Arial" w:hAnsi="Arial" w:cs="Arial"/>
                      <w:color w:val="1E057D"/>
                      <w:sz w:val="24"/>
                      <w:szCs w:val="22"/>
                    </w:rPr>
                    <w:t xml:space="preserve">Paignton Saxons </w:t>
                  </w:r>
                </w:p>
              </w:tc>
            </w:tr>
            <w:tr w:rsidR="001E18A3" w:rsidRPr="00EB638F" w:rsidTr="00E821A0">
              <w:trPr>
                <w:trHeight w:val="397"/>
              </w:trPr>
              <w:tc>
                <w:tcPr>
                  <w:cnfStyle w:val="001000000000" w:firstRow="0" w:lastRow="0" w:firstColumn="1" w:lastColumn="0" w:oddVBand="0" w:evenVBand="0" w:oddHBand="0" w:evenHBand="0" w:firstRowFirstColumn="0" w:firstRowLastColumn="0" w:lastRowFirstColumn="0" w:lastRowLastColumn="0"/>
                  <w:tcW w:w="2221" w:type="dxa"/>
                  <w:vAlign w:val="center"/>
                  <w:hideMark/>
                </w:tcPr>
                <w:p w:rsidR="001E18A3" w:rsidRPr="001E18A3" w:rsidRDefault="001E18A3" w:rsidP="00E821A0">
                  <w:pPr>
                    <w:jc w:val="right"/>
                    <w:rPr>
                      <w:rFonts w:ascii="Arial" w:hAnsi="Arial" w:cs="Arial"/>
                      <w:color w:val="1E057D"/>
                      <w:sz w:val="24"/>
                      <w:szCs w:val="22"/>
                    </w:rPr>
                  </w:pPr>
                  <w:r w:rsidRPr="001E18A3">
                    <w:rPr>
                      <w:rFonts w:ascii="Arial" w:hAnsi="Arial" w:cs="Arial"/>
                      <w:color w:val="1E057D"/>
                      <w:sz w:val="24"/>
                      <w:szCs w:val="22"/>
                    </w:rPr>
                    <w:t xml:space="preserve">St Ives (SW) </w:t>
                  </w:r>
                </w:p>
              </w:tc>
              <w:tc>
                <w:tcPr>
                  <w:tcW w:w="768" w:type="dxa"/>
                  <w:vAlign w:val="center"/>
                  <w:hideMark/>
                </w:tcPr>
                <w:p w:rsidR="001E18A3" w:rsidRPr="001E18A3" w:rsidRDefault="001E18A3" w:rsidP="00E821A0">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1E057D"/>
                      <w:sz w:val="24"/>
                      <w:szCs w:val="22"/>
                    </w:rPr>
                  </w:pPr>
                </w:p>
              </w:tc>
              <w:tc>
                <w:tcPr>
                  <w:tcW w:w="739" w:type="dxa"/>
                  <w:vAlign w:val="center"/>
                  <w:hideMark/>
                </w:tcPr>
                <w:p w:rsidR="001E18A3" w:rsidRPr="001E18A3" w:rsidRDefault="001E18A3" w:rsidP="00E821A0">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1E057D"/>
                      <w:sz w:val="24"/>
                      <w:szCs w:val="22"/>
                    </w:rPr>
                  </w:pPr>
                </w:p>
              </w:tc>
              <w:tc>
                <w:tcPr>
                  <w:tcW w:w="2706" w:type="dxa"/>
                  <w:vAlign w:val="center"/>
                  <w:hideMark/>
                </w:tcPr>
                <w:p w:rsidR="001E18A3" w:rsidRPr="001E18A3" w:rsidRDefault="001E18A3" w:rsidP="00E821A0">
                  <w:pPr>
                    <w:cnfStyle w:val="000000000000" w:firstRow="0" w:lastRow="0" w:firstColumn="0" w:lastColumn="0" w:oddVBand="0" w:evenVBand="0" w:oddHBand="0" w:evenHBand="0" w:firstRowFirstColumn="0" w:firstRowLastColumn="0" w:lastRowFirstColumn="0" w:lastRowLastColumn="0"/>
                    <w:rPr>
                      <w:rFonts w:ascii="Arial" w:hAnsi="Arial" w:cs="Arial"/>
                      <w:b/>
                      <w:color w:val="1E057D"/>
                      <w:sz w:val="24"/>
                      <w:szCs w:val="22"/>
                    </w:rPr>
                  </w:pPr>
                  <w:r w:rsidRPr="001E18A3">
                    <w:rPr>
                      <w:rFonts w:ascii="Arial" w:hAnsi="Arial" w:cs="Arial"/>
                      <w:b/>
                      <w:color w:val="1E057D"/>
                      <w:sz w:val="24"/>
                      <w:szCs w:val="22"/>
                    </w:rPr>
                    <w:t xml:space="preserve">Okehampton </w:t>
                  </w:r>
                </w:p>
              </w:tc>
            </w:tr>
            <w:tr w:rsidR="001E18A3" w:rsidRPr="00EB638F" w:rsidTr="00E821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tcBorders>
                    <w:left w:val="none" w:sz="0" w:space="0" w:color="auto"/>
                    <w:right w:val="none" w:sz="0" w:space="0" w:color="auto"/>
                  </w:tcBorders>
                  <w:vAlign w:val="center"/>
                  <w:hideMark/>
                </w:tcPr>
                <w:p w:rsidR="001E18A3" w:rsidRPr="001E18A3" w:rsidRDefault="001E18A3" w:rsidP="00E821A0">
                  <w:pPr>
                    <w:jc w:val="right"/>
                    <w:rPr>
                      <w:rFonts w:ascii="Arial" w:hAnsi="Arial" w:cs="Arial"/>
                      <w:b w:val="0"/>
                      <w:color w:val="1E057D"/>
                      <w:sz w:val="24"/>
                      <w:szCs w:val="22"/>
                    </w:rPr>
                  </w:pPr>
                  <w:r w:rsidRPr="001E18A3">
                    <w:rPr>
                      <w:rFonts w:ascii="Arial" w:hAnsi="Arial" w:cs="Arial"/>
                      <w:b w:val="0"/>
                      <w:color w:val="1E057D"/>
                      <w:sz w:val="24"/>
                      <w:szCs w:val="22"/>
                    </w:rPr>
                    <w:t xml:space="preserve">Tavistock </w:t>
                  </w:r>
                </w:p>
              </w:tc>
              <w:tc>
                <w:tcPr>
                  <w:tcW w:w="768" w:type="dxa"/>
                  <w:tcBorders>
                    <w:left w:val="none" w:sz="0" w:space="0" w:color="auto"/>
                    <w:right w:val="none" w:sz="0" w:space="0" w:color="auto"/>
                  </w:tcBorders>
                  <w:vAlign w:val="center"/>
                  <w:hideMark/>
                </w:tcPr>
                <w:p w:rsidR="001E18A3" w:rsidRPr="00BE5748" w:rsidRDefault="001E18A3" w:rsidP="00E821A0">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4"/>
                      <w:szCs w:val="22"/>
                    </w:rPr>
                  </w:pPr>
                </w:p>
              </w:tc>
              <w:tc>
                <w:tcPr>
                  <w:tcW w:w="739" w:type="dxa"/>
                  <w:tcBorders>
                    <w:left w:val="none" w:sz="0" w:space="0" w:color="auto"/>
                    <w:right w:val="none" w:sz="0" w:space="0" w:color="auto"/>
                  </w:tcBorders>
                  <w:vAlign w:val="center"/>
                  <w:hideMark/>
                </w:tcPr>
                <w:p w:rsidR="001E18A3" w:rsidRPr="00BE5748" w:rsidRDefault="001E18A3" w:rsidP="00E821A0">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4"/>
                      <w:szCs w:val="22"/>
                    </w:rPr>
                  </w:pPr>
                </w:p>
              </w:tc>
              <w:tc>
                <w:tcPr>
                  <w:tcW w:w="2706" w:type="dxa"/>
                  <w:tcBorders>
                    <w:left w:val="none" w:sz="0" w:space="0" w:color="auto"/>
                    <w:right w:val="none" w:sz="0" w:space="0" w:color="auto"/>
                  </w:tcBorders>
                  <w:vAlign w:val="center"/>
                  <w:hideMark/>
                </w:tcPr>
                <w:p w:rsidR="001E18A3" w:rsidRPr="001E18A3" w:rsidRDefault="001E18A3" w:rsidP="00E821A0">
                  <w:pPr>
                    <w:cnfStyle w:val="000000100000" w:firstRow="0" w:lastRow="0" w:firstColumn="0" w:lastColumn="0" w:oddVBand="0" w:evenVBand="0" w:oddHBand="1" w:evenHBand="0" w:firstRowFirstColumn="0" w:firstRowLastColumn="0" w:lastRowFirstColumn="0" w:lastRowLastColumn="0"/>
                    <w:rPr>
                      <w:rFonts w:ascii="Arial" w:hAnsi="Arial" w:cs="Arial"/>
                      <w:color w:val="1E057D"/>
                      <w:sz w:val="24"/>
                      <w:szCs w:val="22"/>
                    </w:rPr>
                  </w:pPr>
                  <w:r w:rsidRPr="001E18A3">
                    <w:rPr>
                      <w:rFonts w:ascii="Arial" w:hAnsi="Arial" w:cs="Arial"/>
                      <w:color w:val="1E057D"/>
                      <w:sz w:val="24"/>
                      <w:szCs w:val="22"/>
                    </w:rPr>
                    <w:t xml:space="preserve">Wellington </w:t>
                  </w:r>
                </w:p>
              </w:tc>
            </w:tr>
            <w:tr w:rsidR="001E18A3" w:rsidRPr="00EB638F" w:rsidTr="00E821A0">
              <w:trPr>
                <w:trHeight w:val="397"/>
              </w:trPr>
              <w:tc>
                <w:tcPr>
                  <w:cnfStyle w:val="001000000000" w:firstRow="0" w:lastRow="0" w:firstColumn="1" w:lastColumn="0" w:oddVBand="0" w:evenVBand="0" w:oddHBand="0" w:evenHBand="0" w:firstRowFirstColumn="0" w:firstRowLastColumn="0" w:lastRowFirstColumn="0" w:lastRowLastColumn="0"/>
                  <w:tcW w:w="2221" w:type="dxa"/>
                  <w:vAlign w:val="center"/>
                  <w:hideMark/>
                </w:tcPr>
                <w:p w:rsidR="001E18A3" w:rsidRPr="001E18A3" w:rsidRDefault="001E18A3" w:rsidP="00E821A0">
                  <w:pPr>
                    <w:jc w:val="right"/>
                    <w:rPr>
                      <w:rFonts w:ascii="Arial" w:hAnsi="Arial" w:cs="Arial"/>
                      <w:b w:val="0"/>
                      <w:color w:val="1E057D"/>
                      <w:sz w:val="24"/>
                      <w:szCs w:val="22"/>
                    </w:rPr>
                  </w:pPr>
                  <w:r w:rsidRPr="001E18A3">
                    <w:rPr>
                      <w:rFonts w:ascii="Arial" w:hAnsi="Arial" w:cs="Arial"/>
                      <w:b w:val="0"/>
                      <w:color w:val="1E057D"/>
                      <w:sz w:val="24"/>
                      <w:szCs w:val="22"/>
                    </w:rPr>
                    <w:t xml:space="preserve">Teignmouth </w:t>
                  </w:r>
                </w:p>
              </w:tc>
              <w:tc>
                <w:tcPr>
                  <w:tcW w:w="768" w:type="dxa"/>
                  <w:vAlign w:val="center"/>
                  <w:hideMark/>
                </w:tcPr>
                <w:p w:rsidR="001E18A3" w:rsidRPr="00107303" w:rsidRDefault="001E18A3" w:rsidP="00E821A0">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1E057D"/>
                      <w:sz w:val="24"/>
                      <w:szCs w:val="22"/>
                    </w:rPr>
                  </w:pPr>
                </w:p>
              </w:tc>
              <w:tc>
                <w:tcPr>
                  <w:tcW w:w="739" w:type="dxa"/>
                  <w:vAlign w:val="center"/>
                  <w:hideMark/>
                </w:tcPr>
                <w:p w:rsidR="001E18A3" w:rsidRPr="00107303" w:rsidRDefault="001E18A3" w:rsidP="00E821A0">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1E057D"/>
                      <w:sz w:val="24"/>
                      <w:szCs w:val="22"/>
                    </w:rPr>
                  </w:pPr>
                </w:p>
              </w:tc>
              <w:tc>
                <w:tcPr>
                  <w:tcW w:w="2706" w:type="dxa"/>
                  <w:vAlign w:val="center"/>
                  <w:hideMark/>
                </w:tcPr>
                <w:p w:rsidR="001E18A3" w:rsidRPr="001E18A3" w:rsidRDefault="001E18A3" w:rsidP="00E821A0">
                  <w:pPr>
                    <w:cnfStyle w:val="000000000000" w:firstRow="0" w:lastRow="0" w:firstColumn="0" w:lastColumn="0" w:oddVBand="0" w:evenVBand="0" w:oddHBand="0" w:evenHBand="0" w:firstRowFirstColumn="0" w:firstRowLastColumn="0" w:lastRowFirstColumn="0" w:lastRowLastColumn="0"/>
                    <w:rPr>
                      <w:rFonts w:ascii="Arial" w:hAnsi="Arial" w:cs="Arial"/>
                      <w:color w:val="1E057D"/>
                      <w:sz w:val="24"/>
                      <w:szCs w:val="22"/>
                    </w:rPr>
                  </w:pPr>
                  <w:r w:rsidRPr="001E18A3">
                    <w:rPr>
                      <w:rFonts w:ascii="Arial" w:hAnsi="Arial" w:cs="Arial"/>
                      <w:color w:val="1E057D"/>
                      <w:sz w:val="24"/>
                      <w:szCs w:val="22"/>
                    </w:rPr>
                    <w:t xml:space="preserve">Ivybridge </w:t>
                  </w:r>
                </w:p>
              </w:tc>
            </w:tr>
            <w:tr w:rsidR="001E18A3" w:rsidRPr="00EB638F" w:rsidTr="00E821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tcBorders>
                    <w:left w:val="none" w:sz="0" w:space="0" w:color="auto"/>
                    <w:right w:val="none" w:sz="0" w:space="0" w:color="auto"/>
                  </w:tcBorders>
                  <w:vAlign w:val="center"/>
                  <w:hideMark/>
                </w:tcPr>
                <w:p w:rsidR="001E18A3" w:rsidRPr="001E18A3" w:rsidRDefault="001E18A3" w:rsidP="00E821A0">
                  <w:pPr>
                    <w:jc w:val="right"/>
                    <w:rPr>
                      <w:rFonts w:ascii="Arial" w:hAnsi="Arial" w:cs="Arial"/>
                      <w:b w:val="0"/>
                      <w:color w:val="1E057D"/>
                      <w:sz w:val="24"/>
                      <w:szCs w:val="22"/>
                    </w:rPr>
                  </w:pPr>
                  <w:r w:rsidRPr="001E18A3">
                    <w:rPr>
                      <w:rFonts w:ascii="Arial" w:hAnsi="Arial" w:cs="Arial"/>
                      <w:b w:val="0"/>
                      <w:color w:val="1E057D"/>
                      <w:sz w:val="24"/>
                      <w:szCs w:val="22"/>
                    </w:rPr>
                    <w:t xml:space="preserve">Torquay Athletic </w:t>
                  </w:r>
                </w:p>
              </w:tc>
              <w:tc>
                <w:tcPr>
                  <w:tcW w:w="768" w:type="dxa"/>
                  <w:tcBorders>
                    <w:left w:val="none" w:sz="0" w:space="0" w:color="auto"/>
                    <w:right w:val="none" w:sz="0" w:space="0" w:color="auto"/>
                  </w:tcBorders>
                  <w:vAlign w:val="center"/>
                  <w:hideMark/>
                </w:tcPr>
                <w:p w:rsidR="001E18A3" w:rsidRPr="00107303" w:rsidRDefault="001E18A3" w:rsidP="00E821A0">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4"/>
                      <w:szCs w:val="22"/>
                    </w:rPr>
                  </w:pPr>
                </w:p>
              </w:tc>
              <w:tc>
                <w:tcPr>
                  <w:tcW w:w="739" w:type="dxa"/>
                  <w:tcBorders>
                    <w:left w:val="none" w:sz="0" w:space="0" w:color="auto"/>
                    <w:right w:val="none" w:sz="0" w:space="0" w:color="auto"/>
                  </w:tcBorders>
                  <w:vAlign w:val="center"/>
                  <w:hideMark/>
                </w:tcPr>
                <w:p w:rsidR="001E18A3" w:rsidRPr="00107303" w:rsidRDefault="001E18A3" w:rsidP="00E821A0">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4"/>
                      <w:szCs w:val="22"/>
                    </w:rPr>
                  </w:pPr>
                </w:p>
              </w:tc>
              <w:tc>
                <w:tcPr>
                  <w:tcW w:w="2706" w:type="dxa"/>
                  <w:tcBorders>
                    <w:left w:val="none" w:sz="0" w:space="0" w:color="auto"/>
                    <w:right w:val="none" w:sz="0" w:space="0" w:color="auto"/>
                  </w:tcBorders>
                  <w:vAlign w:val="center"/>
                  <w:hideMark/>
                </w:tcPr>
                <w:p w:rsidR="001E18A3" w:rsidRPr="001E18A3" w:rsidRDefault="001E18A3" w:rsidP="00E821A0">
                  <w:pPr>
                    <w:cnfStyle w:val="000000100000" w:firstRow="0" w:lastRow="0" w:firstColumn="0" w:lastColumn="0" w:oddVBand="0" w:evenVBand="0" w:oddHBand="1" w:evenHBand="0" w:firstRowFirstColumn="0" w:firstRowLastColumn="0" w:lastRowFirstColumn="0" w:lastRowLastColumn="0"/>
                    <w:rPr>
                      <w:rFonts w:ascii="Arial" w:hAnsi="Arial" w:cs="Arial"/>
                      <w:color w:val="1E057D"/>
                      <w:sz w:val="24"/>
                      <w:szCs w:val="22"/>
                    </w:rPr>
                  </w:pPr>
                  <w:r w:rsidRPr="001E18A3">
                    <w:rPr>
                      <w:rFonts w:ascii="Arial" w:hAnsi="Arial" w:cs="Arial"/>
                      <w:color w:val="1E057D"/>
                      <w:sz w:val="24"/>
                      <w:szCs w:val="22"/>
                    </w:rPr>
                    <w:t xml:space="preserve">Devonport Services </w:t>
                  </w:r>
                </w:p>
              </w:tc>
            </w:tr>
            <w:tr w:rsidR="001E18A3" w:rsidRPr="00EB638F" w:rsidTr="00E821A0">
              <w:trPr>
                <w:trHeight w:val="397"/>
              </w:trPr>
              <w:tc>
                <w:tcPr>
                  <w:cnfStyle w:val="001000000000" w:firstRow="0" w:lastRow="0" w:firstColumn="1" w:lastColumn="0" w:oddVBand="0" w:evenVBand="0" w:oddHBand="0" w:evenHBand="0" w:firstRowFirstColumn="0" w:firstRowLastColumn="0" w:lastRowFirstColumn="0" w:lastRowLastColumn="0"/>
                  <w:tcW w:w="2221" w:type="dxa"/>
                  <w:vAlign w:val="center"/>
                  <w:hideMark/>
                </w:tcPr>
                <w:p w:rsidR="001E18A3" w:rsidRPr="001E18A3" w:rsidRDefault="001E18A3" w:rsidP="00E821A0">
                  <w:pPr>
                    <w:jc w:val="right"/>
                    <w:rPr>
                      <w:rFonts w:ascii="Arial" w:hAnsi="Arial" w:cs="Arial"/>
                      <w:b w:val="0"/>
                      <w:color w:val="1E057D"/>
                      <w:sz w:val="24"/>
                      <w:szCs w:val="22"/>
                    </w:rPr>
                  </w:pPr>
                  <w:r w:rsidRPr="001E18A3">
                    <w:rPr>
                      <w:rFonts w:ascii="Arial" w:hAnsi="Arial" w:cs="Arial"/>
                      <w:b w:val="0"/>
                      <w:color w:val="1E057D"/>
                      <w:sz w:val="24"/>
                      <w:szCs w:val="22"/>
                    </w:rPr>
                    <w:t xml:space="preserve">Truro </w:t>
                  </w:r>
                </w:p>
              </w:tc>
              <w:tc>
                <w:tcPr>
                  <w:tcW w:w="768" w:type="dxa"/>
                  <w:vAlign w:val="center"/>
                  <w:hideMark/>
                </w:tcPr>
                <w:p w:rsidR="001E18A3" w:rsidRPr="00107303" w:rsidRDefault="001E18A3" w:rsidP="00E821A0">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4"/>
                      <w:szCs w:val="22"/>
                    </w:rPr>
                  </w:pPr>
                </w:p>
              </w:tc>
              <w:tc>
                <w:tcPr>
                  <w:tcW w:w="739" w:type="dxa"/>
                  <w:vAlign w:val="center"/>
                  <w:hideMark/>
                </w:tcPr>
                <w:p w:rsidR="001E18A3" w:rsidRPr="00107303" w:rsidRDefault="001E18A3" w:rsidP="00E821A0">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4"/>
                      <w:szCs w:val="22"/>
                    </w:rPr>
                  </w:pPr>
                </w:p>
              </w:tc>
              <w:tc>
                <w:tcPr>
                  <w:tcW w:w="2706" w:type="dxa"/>
                  <w:vAlign w:val="center"/>
                  <w:hideMark/>
                </w:tcPr>
                <w:p w:rsidR="001E18A3" w:rsidRPr="001E18A3" w:rsidRDefault="001E18A3" w:rsidP="00E821A0">
                  <w:pPr>
                    <w:cnfStyle w:val="000000000000" w:firstRow="0" w:lastRow="0" w:firstColumn="0" w:lastColumn="0" w:oddVBand="0" w:evenVBand="0" w:oddHBand="0" w:evenHBand="0" w:firstRowFirstColumn="0" w:firstRowLastColumn="0" w:lastRowFirstColumn="0" w:lastRowLastColumn="0"/>
                    <w:rPr>
                      <w:rFonts w:ascii="Arial" w:hAnsi="Arial" w:cs="Arial"/>
                      <w:color w:val="1E057D"/>
                      <w:sz w:val="24"/>
                      <w:szCs w:val="22"/>
                    </w:rPr>
                  </w:pPr>
                  <w:r w:rsidRPr="001E18A3">
                    <w:rPr>
                      <w:rFonts w:ascii="Arial" w:hAnsi="Arial" w:cs="Arial"/>
                      <w:color w:val="1E057D"/>
                      <w:sz w:val="24"/>
                      <w:szCs w:val="22"/>
                    </w:rPr>
                    <w:t>Bude</w:t>
                  </w:r>
                </w:p>
              </w:tc>
            </w:tr>
          </w:tbl>
          <w:p w:rsidR="00142E02" w:rsidRPr="00014A76" w:rsidRDefault="00142E02" w:rsidP="00112777">
            <w:pPr>
              <w:widowControl w:val="0"/>
              <w:spacing w:after="280"/>
              <w:rPr>
                <w:rFonts w:ascii="Calibri" w:hAnsi="Calibri"/>
                <w:b/>
                <w:bCs/>
                <w:color w:val="1E057D"/>
                <w:sz w:val="18"/>
                <w:szCs w:val="18"/>
              </w:rPr>
            </w:pPr>
          </w:p>
        </w:tc>
      </w:tr>
    </w:tbl>
    <w:p w:rsidR="002E2446" w:rsidRDefault="009B6548" w:rsidP="008C1281">
      <w:pPr>
        <w:spacing w:after="200" w:line="276" w:lineRule="auto"/>
      </w:pPr>
      <w:r>
        <w:rPr>
          <w:noProof/>
        </w:rPr>
        <w:drawing>
          <wp:anchor distT="0" distB="0" distL="114300" distR="114300" simplePos="0" relativeHeight="251677696" behindDoc="0" locked="0" layoutInCell="1" allowOverlap="1">
            <wp:simplePos x="0" y="0"/>
            <wp:positionH relativeFrom="column">
              <wp:posOffset>2891790</wp:posOffset>
            </wp:positionH>
            <wp:positionV relativeFrom="paragraph">
              <wp:posOffset>93345</wp:posOffset>
            </wp:positionV>
            <wp:extent cx="1127760" cy="914400"/>
            <wp:effectExtent l="19050" t="0" r="0" b="0"/>
            <wp:wrapTopAndBottom/>
            <wp:docPr id="3" name="Picture 2" descr="st ives r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ives rfc.bmp"/>
                    <pic:cNvPicPr/>
                  </pic:nvPicPr>
                  <pic:blipFill>
                    <a:blip r:embed="rId11" cstate="print"/>
                    <a:stretch>
                      <a:fillRect/>
                    </a:stretch>
                  </pic:blipFill>
                  <pic:spPr>
                    <a:xfrm>
                      <a:off x="0" y="0"/>
                      <a:ext cx="1127760" cy="914400"/>
                    </a:xfrm>
                    <a:prstGeom prst="rect">
                      <a:avLst/>
                    </a:prstGeom>
                  </pic:spPr>
                </pic:pic>
              </a:graphicData>
            </a:graphic>
          </wp:anchor>
        </w:drawing>
      </w:r>
      <w:r w:rsidR="00A63889">
        <w:br w:type="page"/>
      </w:r>
      <w:r w:rsidR="008C5AF9">
        <w:rPr>
          <w:rFonts w:asciiTheme="minorHAnsi" w:hAnsiTheme="minorHAnsi"/>
          <w:noProof/>
          <w:color w:val="002060"/>
          <w:sz w:val="32"/>
        </w:rPr>
        <w:lastRenderedPageBreak/>
        <mc:AlternateContent>
          <mc:Choice Requires="wps">
            <w:drawing>
              <wp:anchor distT="0" distB="0" distL="114300" distR="114300" simplePos="0" relativeHeight="251676671" behindDoc="0" locked="0" layoutInCell="1" allowOverlap="1">
                <wp:simplePos x="0" y="0"/>
                <wp:positionH relativeFrom="column">
                  <wp:posOffset>5178425</wp:posOffset>
                </wp:positionH>
                <wp:positionV relativeFrom="paragraph">
                  <wp:posOffset>848995</wp:posOffset>
                </wp:positionV>
                <wp:extent cx="4613910" cy="5200650"/>
                <wp:effectExtent l="0" t="0" r="15240" b="19050"/>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5200650"/>
                        </a:xfrm>
                        <a:prstGeom prst="rect">
                          <a:avLst/>
                        </a:prstGeom>
                        <a:noFill/>
                        <a:ln w="9525" algn="in">
                          <a:solidFill>
                            <a:schemeClr val="bg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109C" w:rsidRPr="00D75B40" w:rsidRDefault="0003454A" w:rsidP="00D75B40">
                            <w:pPr>
                              <w:pStyle w:val="Heading1"/>
                              <w:spacing w:before="0"/>
                              <w:rPr>
                                <w:rFonts w:asciiTheme="minorHAnsi" w:hAnsiTheme="minorHAnsi"/>
                                <w:color w:val="05277D"/>
                                <w:sz w:val="22"/>
                              </w:rPr>
                            </w:pPr>
                            <w:r w:rsidRPr="00D75B40">
                              <w:rPr>
                                <w:rFonts w:asciiTheme="minorHAnsi" w:hAnsiTheme="minorHAnsi"/>
                                <w:color w:val="05277D"/>
                                <w:sz w:val="22"/>
                              </w:rPr>
                              <w:t>ST IVES RFC DINNER DANCE   FRIDAY 25TH APRIL 2014</w:t>
                            </w:r>
                          </w:p>
                          <w:p w:rsidR="0003454A" w:rsidRDefault="00993524" w:rsidP="0003454A">
                            <w:pPr>
                              <w:rPr>
                                <w:rFonts w:asciiTheme="minorHAnsi" w:hAnsiTheme="minorHAnsi" w:cs="Arial"/>
                                <w:bCs/>
                                <w:color w:val="1E057D"/>
                                <w:szCs w:val="22"/>
                              </w:rPr>
                            </w:pPr>
                            <w:r>
                              <w:rPr>
                                <w:rFonts w:asciiTheme="minorHAnsi" w:hAnsiTheme="minorHAnsi" w:cs="Arial"/>
                                <w:bCs/>
                                <w:color w:val="1E057D"/>
                                <w:szCs w:val="22"/>
                              </w:rPr>
                              <w:t xml:space="preserve">   </w:t>
                            </w:r>
                            <w:r w:rsidR="0003454A" w:rsidRPr="00730453">
                              <w:rPr>
                                <w:rFonts w:asciiTheme="minorHAnsi" w:hAnsiTheme="minorHAnsi" w:cs="Arial"/>
                                <w:bCs/>
                                <w:color w:val="1E057D"/>
                                <w:szCs w:val="22"/>
                              </w:rPr>
                              <w:t xml:space="preserve">The Club Dinner Dance will be held at the Carbis Bay Hotel </w:t>
                            </w:r>
                            <w:r w:rsidR="00730453">
                              <w:rPr>
                                <w:rFonts w:asciiTheme="minorHAnsi" w:hAnsiTheme="minorHAnsi" w:cs="Arial"/>
                                <w:bCs/>
                                <w:color w:val="1E057D"/>
                                <w:szCs w:val="22"/>
                              </w:rPr>
                              <w:t>from</w:t>
                            </w:r>
                            <w:r w:rsidR="0003454A" w:rsidRPr="00730453">
                              <w:rPr>
                                <w:rFonts w:asciiTheme="minorHAnsi" w:hAnsiTheme="minorHAnsi" w:cs="Arial"/>
                                <w:bCs/>
                                <w:color w:val="1E057D"/>
                                <w:szCs w:val="22"/>
                              </w:rPr>
                              <w:t xml:space="preserve"> 18.30-01.00. </w:t>
                            </w:r>
                            <w:r w:rsidR="00730453">
                              <w:rPr>
                                <w:rFonts w:asciiTheme="minorHAnsi" w:hAnsiTheme="minorHAnsi" w:cs="Arial"/>
                                <w:bCs/>
                                <w:color w:val="1E057D"/>
                                <w:szCs w:val="22"/>
                              </w:rPr>
                              <w:t xml:space="preserve"> Details are available on the c</w:t>
                            </w:r>
                            <w:r w:rsidR="0003454A" w:rsidRPr="00730453">
                              <w:rPr>
                                <w:rFonts w:asciiTheme="minorHAnsi" w:hAnsiTheme="minorHAnsi" w:cs="Arial"/>
                                <w:bCs/>
                                <w:color w:val="1E057D"/>
                                <w:szCs w:val="22"/>
                              </w:rPr>
                              <w:t>lub notice board in the main hall. The Carbis Bay Hotel has ge</w:t>
                            </w:r>
                            <w:r w:rsidR="00730453">
                              <w:rPr>
                                <w:rFonts w:asciiTheme="minorHAnsi" w:hAnsiTheme="minorHAnsi" w:cs="Arial"/>
                                <w:bCs/>
                                <w:color w:val="1E057D"/>
                                <w:szCs w:val="22"/>
                              </w:rPr>
                              <w:t>nerously agreed to support the c</w:t>
                            </w:r>
                            <w:r w:rsidR="0003454A" w:rsidRPr="00730453">
                              <w:rPr>
                                <w:rFonts w:asciiTheme="minorHAnsi" w:hAnsiTheme="minorHAnsi" w:cs="Arial"/>
                                <w:bCs/>
                                <w:color w:val="1E057D"/>
                                <w:szCs w:val="22"/>
                              </w:rPr>
                              <w:t>lub by reducing the cost of the meal from £25.00 per head to £21.00 per head. The hotel has also kindly agreed to support the evening by offering vouchers as raffle prizes for Sunday Lunch or Spa treatments in their new Carbis Bay Spa. St Ives RFC wishes to thank Mr Stephen Baker, Managing Director of the Carbis Bay Hotel, for his generosity and support of St Ives RFC.</w:t>
                            </w:r>
                          </w:p>
                          <w:p w:rsidR="00D75B40" w:rsidRDefault="000939FA" w:rsidP="00D75B40">
                            <w:pPr>
                              <w:pStyle w:val="Heading1"/>
                              <w:spacing w:before="0"/>
                            </w:pPr>
                            <w:r w:rsidRPr="00D75B40">
                              <w:rPr>
                                <w:rFonts w:asciiTheme="minorHAnsi" w:hAnsiTheme="minorHAnsi"/>
                                <w:color w:val="05277D"/>
                                <w:sz w:val="22"/>
                              </w:rPr>
                              <w:t>ST IVES RFC MEMBERS DRAW</w:t>
                            </w:r>
                            <w:r w:rsidR="00D75B40" w:rsidRPr="00D75B40">
                              <w:rPr>
                                <w:rFonts w:asciiTheme="minorHAnsi" w:hAnsiTheme="minorHAnsi"/>
                                <w:color w:val="05277D"/>
                                <w:sz w:val="22"/>
                              </w:rPr>
                              <w:t>/200 CLUB DRAW</w:t>
                            </w:r>
                            <w:r w:rsidR="00D75B40">
                              <w:rPr>
                                <w:sz w:val="22"/>
                              </w:rPr>
                              <w:br/>
                            </w:r>
                            <w:r w:rsidR="00D75B40" w:rsidRPr="00D75B40">
                              <w:rPr>
                                <w:rFonts w:asciiTheme="minorHAnsi" w:eastAsia="Times New Roman" w:hAnsiTheme="minorHAnsi" w:cs="Arial"/>
                                <w:b w:val="0"/>
                                <w:color w:val="1E057D"/>
                                <w:sz w:val="20"/>
                                <w:szCs w:val="22"/>
                              </w:rPr>
                              <w:t>There will be 2 draws today. The members draw for £30.00. There will also be a draw for 2 free tickets for the Dinner/</w:t>
                            </w:r>
                            <w:r w:rsidR="00D75B40">
                              <w:rPr>
                                <w:rFonts w:asciiTheme="minorHAnsi" w:eastAsia="Times New Roman" w:hAnsiTheme="minorHAnsi" w:cs="Arial"/>
                                <w:b w:val="0"/>
                                <w:color w:val="1E057D"/>
                                <w:sz w:val="20"/>
                                <w:szCs w:val="22"/>
                              </w:rPr>
                              <w:t xml:space="preserve">Dance and Presentation evening.  </w:t>
                            </w:r>
                            <w:r w:rsidR="00D75B40" w:rsidRPr="00D75B40">
                              <w:rPr>
                                <w:rFonts w:asciiTheme="minorHAnsi" w:eastAsia="Times New Roman" w:hAnsiTheme="minorHAnsi" w:cs="Arial"/>
                                <w:b w:val="0"/>
                                <w:color w:val="1E057D"/>
                                <w:sz w:val="20"/>
                                <w:szCs w:val="22"/>
                              </w:rPr>
                              <w:t xml:space="preserve">To win any of the Member's Prizes all you have to do is be in the bar with your membership card when the draw is made. </w:t>
                            </w:r>
                            <w:r w:rsidR="00D75B40">
                              <w:rPr>
                                <w:rFonts w:asciiTheme="minorHAnsi" w:eastAsia="Times New Roman" w:hAnsiTheme="minorHAnsi" w:cs="Arial"/>
                                <w:b w:val="0"/>
                                <w:color w:val="1E057D"/>
                                <w:sz w:val="20"/>
                                <w:szCs w:val="22"/>
                              </w:rPr>
                              <w:t xml:space="preserve"> </w:t>
                            </w:r>
                            <w:r w:rsidR="00D75B40" w:rsidRPr="00D75B40">
                              <w:rPr>
                                <w:rFonts w:asciiTheme="minorHAnsi" w:eastAsia="Times New Roman" w:hAnsiTheme="minorHAnsi" w:cs="Arial"/>
                                <w:b w:val="0"/>
                                <w:color w:val="1E057D"/>
                                <w:sz w:val="20"/>
                                <w:szCs w:val="22"/>
                              </w:rPr>
                              <w:t>The 200 Club draw for March will be made by 200 Club Members before 18.00. Winners will be notified in the usual way.</w:t>
                            </w:r>
                          </w:p>
                          <w:tbl>
                            <w:tblPr>
                              <w:tblStyle w:val="TableGrid"/>
                              <w:tblW w:w="0" w:type="auto"/>
                              <w:tblLook w:val="04A0" w:firstRow="1" w:lastRow="0" w:firstColumn="1" w:lastColumn="0" w:noHBand="0" w:noVBand="1"/>
                            </w:tblPr>
                            <w:tblGrid>
                              <w:gridCol w:w="7135"/>
                            </w:tblGrid>
                            <w:tr w:rsidR="00D75B40" w:rsidTr="00D75B40">
                              <w:trPr>
                                <w:trHeight w:val="4600"/>
                              </w:trPr>
                              <w:tc>
                                <w:tcPr>
                                  <w:tcW w:w="7135" w:type="dxa"/>
                                  <w:tcBorders>
                                    <w:top w:val="nil"/>
                                    <w:left w:val="nil"/>
                                    <w:bottom w:val="nil"/>
                                    <w:right w:val="nil"/>
                                  </w:tcBorders>
                                </w:tcPr>
                                <w:p w:rsidR="00D75B40" w:rsidRDefault="00D75B40" w:rsidP="00D75B40">
                                  <w:pPr>
                                    <w:pStyle w:val="Heading1"/>
                                    <w:spacing w:before="0"/>
                                    <w:jc w:val="center"/>
                                    <w:outlineLvl w:val="0"/>
                                  </w:pPr>
                                  <w:r>
                                    <w:rPr>
                                      <w:noProof/>
                                    </w:rPr>
                                    <w:drawing>
                                      <wp:inline distT="0" distB="0" distL="0" distR="0" wp14:anchorId="3F779D88" wp14:editId="6AE33E66">
                                        <wp:extent cx="4323670" cy="29527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collage.png"/>
                                                <pic:cNvPicPr/>
                                              </pic:nvPicPr>
                                              <pic:blipFill>
                                                <a:blip r:embed="rId12">
                                                  <a:extLst>
                                                    <a:ext uri="{28A0092B-C50C-407E-A947-70E740481C1C}">
                                                      <a14:useLocalDpi xmlns:a14="http://schemas.microsoft.com/office/drawing/2010/main" val="0"/>
                                                    </a:ext>
                                                  </a:extLst>
                                                </a:blip>
                                                <a:stretch>
                                                  <a:fillRect/>
                                                </a:stretch>
                                              </pic:blipFill>
                                              <pic:spPr>
                                                <a:xfrm>
                                                  <a:off x="0" y="0"/>
                                                  <a:ext cx="4326244" cy="2954508"/>
                                                </a:xfrm>
                                                <a:prstGeom prst="rect">
                                                  <a:avLst/>
                                                </a:prstGeom>
                                              </pic:spPr>
                                            </pic:pic>
                                          </a:graphicData>
                                        </a:graphic>
                                      </wp:inline>
                                    </w:drawing>
                                  </w:r>
                                </w:p>
                              </w:tc>
                            </w:tr>
                          </w:tbl>
                          <w:p w:rsidR="00730453" w:rsidRDefault="00F6109C" w:rsidP="00D75B40">
                            <w:pPr>
                              <w:pStyle w:val="Heading1"/>
                              <w:spacing w:before="0"/>
                            </w:pPr>
                            <w: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407.75pt;margin-top:66.85pt;width:363.3pt;height:409.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" filled="f" strokecolor="white [3212]" insetpen="t">
                <v:shadow color="#ccc"/>
                <v:textbox inset="2.88pt,2.88pt,2.88pt,2.88pt">
                  <w:txbxContent>
                    <w:p w:rsidR="00F6109C" w:rsidRPr="00D75B40" w:rsidRDefault="0003454A" w:rsidP="00D75B40">
                      <w:pPr>
                        <w:pStyle w:val="Heading1"/>
                        <w:spacing w:before="0"/>
                        <w:rPr>
                          <w:rFonts w:asciiTheme="minorHAnsi" w:hAnsiTheme="minorHAnsi"/>
                          <w:color w:val="05277D"/>
                          <w:sz w:val="22"/>
                        </w:rPr>
                      </w:pPr>
                      <w:r w:rsidRPr="00D75B40">
                        <w:rPr>
                          <w:rFonts w:asciiTheme="minorHAnsi" w:hAnsiTheme="minorHAnsi"/>
                          <w:color w:val="05277D"/>
                          <w:sz w:val="22"/>
                        </w:rPr>
                        <w:t>ST IVES RFC DINNER DANCE   FRIDAY 25TH APRIL 2014</w:t>
                      </w:r>
                    </w:p>
                    <w:p w:rsidR="0003454A" w:rsidRDefault="00993524" w:rsidP="0003454A">
                      <w:pPr>
                        <w:rPr>
                          <w:rFonts w:asciiTheme="minorHAnsi" w:hAnsiTheme="minorHAnsi" w:cs="Arial"/>
                          <w:bCs/>
                          <w:color w:val="1E057D"/>
                          <w:szCs w:val="22"/>
                        </w:rPr>
                      </w:pPr>
                      <w:r>
                        <w:rPr>
                          <w:rFonts w:asciiTheme="minorHAnsi" w:hAnsiTheme="minorHAnsi" w:cs="Arial"/>
                          <w:bCs/>
                          <w:color w:val="1E057D"/>
                          <w:szCs w:val="22"/>
                        </w:rPr>
                        <w:t xml:space="preserve">   </w:t>
                      </w:r>
                      <w:r w:rsidR="0003454A" w:rsidRPr="00730453">
                        <w:rPr>
                          <w:rFonts w:asciiTheme="minorHAnsi" w:hAnsiTheme="minorHAnsi" w:cs="Arial"/>
                          <w:bCs/>
                          <w:color w:val="1E057D"/>
                          <w:szCs w:val="22"/>
                        </w:rPr>
                        <w:t xml:space="preserve">The Club Dinner Dance will be held at the Carbis Bay Hotel </w:t>
                      </w:r>
                      <w:r w:rsidR="00730453">
                        <w:rPr>
                          <w:rFonts w:asciiTheme="minorHAnsi" w:hAnsiTheme="minorHAnsi" w:cs="Arial"/>
                          <w:bCs/>
                          <w:color w:val="1E057D"/>
                          <w:szCs w:val="22"/>
                        </w:rPr>
                        <w:t>from</w:t>
                      </w:r>
                      <w:r w:rsidR="0003454A" w:rsidRPr="00730453">
                        <w:rPr>
                          <w:rFonts w:asciiTheme="minorHAnsi" w:hAnsiTheme="minorHAnsi" w:cs="Arial"/>
                          <w:bCs/>
                          <w:color w:val="1E057D"/>
                          <w:szCs w:val="22"/>
                        </w:rPr>
                        <w:t xml:space="preserve"> 18.30-01.00. </w:t>
                      </w:r>
                      <w:r w:rsidR="00730453">
                        <w:rPr>
                          <w:rFonts w:asciiTheme="minorHAnsi" w:hAnsiTheme="minorHAnsi" w:cs="Arial"/>
                          <w:bCs/>
                          <w:color w:val="1E057D"/>
                          <w:szCs w:val="22"/>
                        </w:rPr>
                        <w:t xml:space="preserve"> Details are available on the c</w:t>
                      </w:r>
                      <w:r w:rsidR="0003454A" w:rsidRPr="00730453">
                        <w:rPr>
                          <w:rFonts w:asciiTheme="minorHAnsi" w:hAnsiTheme="minorHAnsi" w:cs="Arial"/>
                          <w:bCs/>
                          <w:color w:val="1E057D"/>
                          <w:szCs w:val="22"/>
                        </w:rPr>
                        <w:t>lub notice board in the main hall. The Carbis Bay Hotel has ge</w:t>
                      </w:r>
                      <w:r w:rsidR="00730453">
                        <w:rPr>
                          <w:rFonts w:asciiTheme="minorHAnsi" w:hAnsiTheme="minorHAnsi" w:cs="Arial"/>
                          <w:bCs/>
                          <w:color w:val="1E057D"/>
                          <w:szCs w:val="22"/>
                        </w:rPr>
                        <w:t>nerously agreed to support the c</w:t>
                      </w:r>
                      <w:r w:rsidR="0003454A" w:rsidRPr="00730453">
                        <w:rPr>
                          <w:rFonts w:asciiTheme="minorHAnsi" w:hAnsiTheme="minorHAnsi" w:cs="Arial"/>
                          <w:bCs/>
                          <w:color w:val="1E057D"/>
                          <w:szCs w:val="22"/>
                        </w:rPr>
                        <w:t>lub by reducing the cost of the meal from £25.00 per head to £21.00 per head. The hotel has also kindly agreed to support the evening by offering vouchers as raffle prizes for Sunday Lunch or Spa treatments in their new Carbis Bay Spa. St Ives RFC wishes to thank Mr Stephen Baker, Managing Director of the Carbis Bay Hotel, for his generosity and support of St Ives RFC.</w:t>
                      </w:r>
                    </w:p>
                    <w:p w:rsidR="00D75B40" w:rsidRDefault="000939FA" w:rsidP="00D75B40">
                      <w:pPr>
                        <w:pStyle w:val="Heading1"/>
                        <w:spacing w:before="0"/>
                      </w:pPr>
                      <w:r w:rsidRPr="00D75B40">
                        <w:rPr>
                          <w:rFonts w:asciiTheme="minorHAnsi" w:hAnsiTheme="minorHAnsi"/>
                          <w:color w:val="05277D"/>
                          <w:sz w:val="22"/>
                        </w:rPr>
                        <w:t>ST IVES RFC MEMBERS DRAW</w:t>
                      </w:r>
                      <w:r w:rsidR="00D75B40" w:rsidRPr="00D75B40">
                        <w:rPr>
                          <w:rFonts w:asciiTheme="minorHAnsi" w:hAnsiTheme="minorHAnsi"/>
                          <w:color w:val="05277D"/>
                          <w:sz w:val="22"/>
                        </w:rPr>
                        <w:t>/200 CLUB DRAW</w:t>
                      </w:r>
                      <w:r w:rsidR="00D75B40">
                        <w:rPr>
                          <w:sz w:val="22"/>
                        </w:rPr>
                        <w:br/>
                      </w:r>
                      <w:r w:rsidR="00D75B40" w:rsidRPr="00D75B40">
                        <w:rPr>
                          <w:rFonts w:asciiTheme="minorHAnsi" w:eastAsia="Times New Roman" w:hAnsiTheme="minorHAnsi" w:cs="Arial"/>
                          <w:b w:val="0"/>
                          <w:color w:val="1E057D"/>
                          <w:sz w:val="20"/>
                          <w:szCs w:val="22"/>
                        </w:rPr>
                        <w:t>There will be 2 draws today. The members draw for £30.00. There will also be a draw for 2 free tickets for the Dinner/</w:t>
                      </w:r>
                      <w:r w:rsidR="00D75B40">
                        <w:rPr>
                          <w:rFonts w:asciiTheme="minorHAnsi" w:eastAsia="Times New Roman" w:hAnsiTheme="minorHAnsi" w:cs="Arial"/>
                          <w:b w:val="0"/>
                          <w:color w:val="1E057D"/>
                          <w:sz w:val="20"/>
                          <w:szCs w:val="22"/>
                        </w:rPr>
                        <w:t xml:space="preserve">Dance and Presentation evening.  </w:t>
                      </w:r>
                      <w:r w:rsidR="00D75B40" w:rsidRPr="00D75B40">
                        <w:rPr>
                          <w:rFonts w:asciiTheme="minorHAnsi" w:eastAsia="Times New Roman" w:hAnsiTheme="minorHAnsi" w:cs="Arial"/>
                          <w:b w:val="0"/>
                          <w:color w:val="1E057D"/>
                          <w:sz w:val="20"/>
                          <w:szCs w:val="22"/>
                        </w:rPr>
                        <w:t xml:space="preserve">To win any of the Member's Prizes all you have to do is be in the bar with your membership card when the draw is made. </w:t>
                      </w:r>
                      <w:r w:rsidR="00D75B40">
                        <w:rPr>
                          <w:rFonts w:asciiTheme="minorHAnsi" w:eastAsia="Times New Roman" w:hAnsiTheme="minorHAnsi" w:cs="Arial"/>
                          <w:b w:val="0"/>
                          <w:color w:val="1E057D"/>
                          <w:sz w:val="20"/>
                          <w:szCs w:val="22"/>
                        </w:rPr>
                        <w:t xml:space="preserve"> </w:t>
                      </w:r>
                      <w:r w:rsidR="00D75B40" w:rsidRPr="00D75B40">
                        <w:rPr>
                          <w:rFonts w:asciiTheme="minorHAnsi" w:eastAsia="Times New Roman" w:hAnsiTheme="minorHAnsi" w:cs="Arial"/>
                          <w:b w:val="0"/>
                          <w:color w:val="1E057D"/>
                          <w:sz w:val="20"/>
                          <w:szCs w:val="22"/>
                        </w:rPr>
                        <w:t>The 200 Club draw for March will be made by 200 Club Members before 18.00. Winners will be notified in the usual way.</w:t>
                      </w:r>
                    </w:p>
                    <w:tbl>
                      <w:tblPr>
                        <w:tblStyle w:val="TableGrid"/>
                        <w:tblW w:w="0" w:type="auto"/>
                        <w:tblLook w:val="04A0" w:firstRow="1" w:lastRow="0" w:firstColumn="1" w:lastColumn="0" w:noHBand="0" w:noVBand="1"/>
                      </w:tblPr>
                      <w:tblGrid>
                        <w:gridCol w:w="7135"/>
                      </w:tblGrid>
                      <w:tr w:rsidR="00D75B40" w:rsidTr="00D75B40">
                        <w:trPr>
                          <w:trHeight w:val="4600"/>
                        </w:trPr>
                        <w:tc>
                          <w:tcPr>
                            <w:tcW w:w="7135" w:type="dxa"/>
                            <w:tcBorders>
                              <w:top w:val="nil"/>
                              <w:left w:val="nil"/>
                              <w:bottom w:val="nil"/>
                              <w:right w:val="nil"/>
                            </w:tcBorders>
                          </w:tcPr>
                          <w:p w:rsidR="00D75B40" w:rsidRDefault="00D75B40" w:rsidP="00D75B40">
                            <w:pPr>
                              <w:pStyle w:val="Heading1"/>
                              <w:spacing w:before="0"/>
                              <w:jc w:val="center"/>
                              <w:outlineLvl w:val="0"/>
                            </w:pPr>
                            <w:r>
                              <w:rPr>
                                <w:noProof/>
                              </w:rPr>
                              <w:drawing>
                                <wp:inline distT="0" distB="0" distL="0" distR="0" wp14:anchorId="3F779D88" wp14:editId="6AE33E66">
                                  <wp:extent cx="4323670" cy="29527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collage.png"/>
                                          <pic:cNvPicPr/>
                                        </pic:nvPicPr>
                                        <pic:blipFill>
                                          <a:blip r:embed="rId12">
                                            <a:extLst>
                                              <a:ext uri="{28A0092B-C50C-407E-A947-70E740481C1C}">
                                                <a14:useLocalDpi xmlns:a14="http://schemas.microsoft.com/office/drawing/2010/main" val="0"/>
                                              </a:ext>
                                            </a:extLst>
                                          </a:blip>
                                          <a:stretch>
                                            <a:fillRect/>
                                          </a:stretch>
                                        </pic:blipFill>
                                        <pic:spPr>
                                          <a:xfrm>
                                            <a:off x="0" y="0"/>
                                            <a:ext cx="4326244" cy="2954508"/>
                                          </a:xfrm>
                                          <a:prstGeom prst="rect">
                                            <a:avLst/>
                                          </a:prstGeom>
                                        </pic:spPr>
                                      </pic:pic>
                                    </a:graphicData>
                                  </a:graphic>
                                </wp:inline>
                              </w:drawing>
                            </w:r>
                          </w:p>
                        </w:tc>
                      </w:tr>
                    </w:tbl>
                    <w:p w:rsidR="00730453" w:rsidRDefault="00F6109C" w:rsidP="00D75B40">
                      <w:pPr>
                        <w:pStyle w:val="Heading1"/>
                        <w:spacing w:before="0"/>
                      </w:pPr>
                      <w:r>
                        <w:br/>
                      </w:r>
                    </w:p>
                  </w:txbxContent>
                </v:textbox>
              </v:shape>
            </w:pict>
          </mc:Fallback>
        </mc:AlternateContent>
      </w:r>
      <w:r w:rsidR="009805A2">
        <w:rPr>
          <w:noProof/>
        </w:rPr>
        <w:drawing>
          <wp:inline distT="0" distB="0" distL="0" distR="0">
            <wp:extent cx="9765494" cy="901617"/>
            <wp:effectExtent l="19050" t="0" r="715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9765494" cy="901617"/>
                    </a:xfrm>
                    <a:prstGeom prst="rect">
                      <a:avLst/>
                    </a:prstGeom>
                    <a:noFill/>
                    <a:ln w="9525">
                      <a:noFill/>
                      <a:miter lim="800000"/>
                      <a:headEnd/>
                      <a:tailEnd/>
                    </a:ln>
                  </pic:spPr>
                </pic:pic>
              </a:graphicData>
            </a:graphic>
          </wp:inline>
        </w:drawing>
      </w:r>
    </w:p>
    <w:tbl>
      <w:tblPr>
        <w:tblStyle w:val="LightShading-Accent11"/>
        <w:tblW w:w="0" w:type="auto"/>
        <w:tblInd w:w="250" w:type="dxa"/>
        <w:tblLook w:val="04A0" w:firstRow="1" w:lastRow="0" w:firstColumn="1" w:lastColumn="0" w:noHBand="0" w:noVBand="1"/>
      </w:tblPr>
      <w:tblGrid>
        <w:gridCol w:w="2575"/>
        <w:gridCol w:w="1001"/>
        <w:gridCol w:w="3146"/>
      </w:tblGrid>
      <w:tr w:rsidR="006F1D0D" w:rsidTr="00730453">
        <w:trPr>
          <w:cnfStyle w:val="100000000000" w:firstRow="1" w:lastRow="0" w:firstColumn="0" w:lastColumn="0" w:oddVBand="0" w:evenVBand="0" w:oddHBand="0" w:evenHBand="0" w:firstRowFirstColumn="0" w:firstRowLastColumn="0" w:lastRowFirstColumn="0" w:lastRowLastColumn="0"/>
          <w:trHeight w:hRule="exact" w:val="438"/>
        </w:trPr>
        <w:tc>
          <w:tcPr>
            <w:cnfStyle w:val="001000000000" w:firstRow="0" w:lastRow="0" w:firstColumn="1" w:lastColumn="0" w:oddVBand="0" w:evenVBand="0" w:oddHBand="0" w:evenHBand="0" w:firstRowFirstColumn="0" w:firstRowLastColumn="0" w:lastRowFirstColumn="0" w:lastRowLastColumn="0"/>
            <w:tcW w:w="2575" w:type="dxa"/>
            <w:tcBorders>
              <w:top w:val="nil"/>
            </w:tcBorders>
          </w:tcPr>
          <w:p w:rsidR="006F1D0D" w:rsidRPr="00271FF1" w:rsidRDefault="006F1D0D" w:rsidP="00A116B8">
            <w:pPr>
              <w:ind w:firstLine="459"/>
              <w:jc w:val="center"/>
              <w:rPr>
                <w:rFonts w:asciiTheme="minorHAnsi" w:hAnsiTheme="minorHAnsi"/>
                <w:b w:val="0"/>
                <w:color w:val="002060"/>
                <w:sz w:val="36"/>
              </w:rPr>
            </w:pPr>
            <w:r w:rsidRPr="002555EC">
              <w:rPr>
                <w:rFonts w:asciiTheme="minorHAnsi" w:hAnsiTheme="minorHAnsi"/>
                <w:color w:val="002060"/>
                <w:sz w:val="32"/>
              </w:rPr>
              <w:t>St Ives</w:t>
            </w:r>
            <w:r w:rsidR="00667A8C">
              <w:rPr>
                <w:rFonts w:asciiTheme="minorHAnsi" w:hAnsiTheme="minorHAnsi"/>
                <w:color w:val="002060"/>
                <w:sz w:val="32"/>
              </w:rPr>
              <w:t xml:space="preserve"> </w:t>
            </w:r>
            <w:r w:rsidR="00BB358A">
              <w:rPr>
                <w:rFonts w:asciiTheme="minorHAnsi" w:hAnsiTheme="minorHAnsi"/>
                <w:color w:val="002060"/>
                <w:sz w:val="32"/>
              </w:rPr>
              <w:t>‘</w:t>
            </w:r>
            <w:r w:rsidR="00667A8C" w:rsidRPr="00BB358A">
              <w:rPr>
                <w:rFonts w:asciiTheme="minorHAnsi" w:hAnsiTheme="minorHAnsi"/>
                <w:i/>
                <w:color w:val="002060"/>
                <w:sz w:val="32"/>
              </w:rPr>
              <w:t>Hakes</w:t>
            </w:r>
            <w:r w:rsidR="00BB358A">
              <w:rPr>
                <w:rFonts w:asciiTheme="minorHAnsi" w:hAnsiTheme="minorHAnsi"/>
                <w:i/>
                <w:color w:val="002060"/>
                <w:sz w:val="32"/>
              </w:rPr>
              <w:t>’</w:t>
            </w:r>
            <w:r w:rsidRPr="002555EC">
              <w:rPr>
                <w:rFonts w:asciiTheme="minorHAnsi" w:hAnsiTheme="minorHAnsi"/>
                <w:color w:val="002060"/>
                <w:sz w:val="32"/>
              </w:rPr>
              <w:t xml:space="preserve"> </w:t>
            </w:r>
          </w:p>
        </w:tc>
        <w:tc>
          <w:tcPr>
            <w:tcW w:w="1001" w:type="dxa"/>
            <w:tcBorders>
              <w:top w:val="nil"/>
            </w:tcBorders>
          </w:tcPr>
          <w:p w:rsidR="006F1D0D" w:rsidRPr="00271FF1" w:rsidRDefault="006F1D0D" w:rsidP="00C952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2060"/>
                <w:sz w:val="36"/>
              </w:rPr>
            </w:pPr>
            <w:r w:rsidRPr="00271FF1">
              <w:rPr>
                <w:rFonts w:asciiTheme="minorHAnsi" w:hAnsiTheme="minorHAnsi"/>
                <w:color w:val="002060"/>
                <w:sz w:val="36"/>
              </w:rPr>
              <w:t>V</w:t>
            </w:r>
          </w:p>
        </w:tc>
        <w:tc>
          <w:tcPr>
            <w:tcW w:w="3146" w:type="dxa"/>
            <w:tcBorders>
              <w:top w:val="nil"/>
            </w:tcBorders>
          </w:tcPr>
          <w:p w:rsidR="006F1D0D" w:rsidRDefault="00F6109C" w:rsidP="00A116B8">
            <w:pPr>
              <w:ind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32"/>
              </w:rPr>
            </w:pPr>
            <w:r>
              <w:rPr>
                <w:rFonts w:asciiTheme="minorHAnsi" w:hAnsiTheme="minorHAnsi"/>
                <w:noProof/>
                <w:color w:val="002060"/>
                <w:sz w:val="32"/>
              </w:rPr>
              <w:t>Okehampton</w:t>
            </w:r>
            <w:r w:rsidR="00BB358A">
              <w:rPr>
                <w:rFonts w:asciiTheme="minorHAnsi" w:hAnsiTheme="minorHAnsi"/>
                <w:noProof/>
                <w:color w:val="002060"/>
                <w:sz w:val="32"/>
              </w:rPr>
              <w:t xml:space="preserve"> </w:t>
            </w:r>
            <w:r w:rsidR="00BB358A" w:rsidRPr="00BB358A">
              <w:rPr>
                <w:rFonts w:asciiTheme="minorHAnsi" w:hAnsiTheme="minorHAnsi"/>
                <w:i/>
                <w:noProof/>
                <w:color w:val="002060"/>
                <w:sz w:val="32"/>
              </w:rPr>
              <w:t>‘Okes’</w:t>
            </w:r>
          </w:p>
          <w:p w:rsidR="006F1D0D" w:rsidRPr="00271FF1" w:rsidRDefault="006F1D0D" w:rsidP="006F1D0D">
            <w:pPr>
              <w:ind w:firstLine="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2060"/>
                <w:sz w:val="36"/>
              </w:rPr>
            </w:pPr>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 xml:space="preserve">Tyler </w:t>
            </w:r>
            <w:proofErr w:type="spellStart"/>
            <w:r w:rsidRPr="00D60789">
              <w:rPr>
                <w:rFonts w:ascii="Calibri" w:hAnsi="Calibri"/>
                <w:b w:val="0"/>
                <w:color w:val="1E057D"/>
                <w:sz w:val="26"/>
                <w:szCs w:val="26"/>
              </w:rPr>
              <w:t>Gendall</w:t>
            </w:r>
            <w:proofErr w:type="spellEnd"/>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Nick Martin</w:t>
            </w:r>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Ben Taylor</w:t>
            </w:r>
            <w:r>
              <w:rPr>
                <w:rFonts w:ascii="Calibri" w:hAnsi="Calibri"/>
                <w:b w:val="0"/>
                <w:color w:val="1E057D"/>
                <w:sz w:val="26"/>
                <w:szCs w:val="26"/>
              </w:rPr>
              <w:t xml:space="preserve"> (Capt)</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2</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George </w:t>
            </w:r>
            <w:proofErr w:type="spellStart"/>
            <w:r w:rsidRPr="00D05BAF">
              <w:rPr>
                <w:rFonts w:ascii="Calibri" w:hAnsi="Calibri"/>
                <w:bCs/>
                <w:color w:val="1E057D"/>
                <w:sz w:val="26"/>
                <w:szCs w:val="26"/>
              </w:rPr>
              <w:t>Trerise</w:t>
            </w:r>
            <w:proofErr w:type="spellEnd"/>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Ben Jenkins</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3</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Ian </w:t>
            </w:r>
            <w:proofErr w:type="spellStart"/>
            <w:r w:rsidRPr="00D05BAF">
              <w:rPr>
                <w:rFonts w:ascii="Calibri" w:hAnsi="Calibri"/>
                <w:bCs/>
                <w:color w:val="1E057D"/>
                <w:sz w:val="26"/>
                <w:szCs w:val="26"/>
              </w:rPr>
              <w:t>Langbridge</w:t>
            </w:r>
            <w:proofErr w:type="spellEnd"/>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Todd Prisk</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4</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Nathan Abrams</w:t>
            </w:r>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Jamie Prisk</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5</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Jack </w:t>
            </w:r>
            <w:proofErr w:type="spellStart"/>
            <w:r w:rsidRPr="00D05BAF">
              <w:rPr>
                <w:rFonts w:ascii="Calibri" w:hAnsi="Calibri"/>
                <w:bCs/>
                <w:color w:val="1E057D"/>
                <w:sz w:val="26"/>
                <w:szCs w:val="26"/>
              </w:rPr>
              <w:t>Barkwell</w:t>
            </w:r>
            <w:proofErr w:type="spellEnd"/>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Sam Heath</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6</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Dean Abrams</w:t>
            </w:r>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Ellis Cox</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7</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Paul Lawrence</w:t>
            </w:r>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Neil Corin</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8</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Tom </w:t>
            </w:r>
            <w:proofErr w:type="spellStart"/>
            <w:r w:rsidRPr="00D05BAF">
              <w:rPr>
                <w:rFonts w:ascii="Calibri" w:hAnsi="Calibri"/>
                <w:bCs/>
                <w:color w:val="1E057D"/>
                <w:sz w:val="26"/>
                <w:szCs w:val="26"/>
              </w:rPr>
              <w:t>McGrattan</w:t>
            </w:r>
            <w:proofErr w:type="spellEnd"/>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Treve Polglase</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9</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Joe Bruce</w:t>
            </w:r>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Kelvin James</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10</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Gareth </w:t>
            </w:r>
            <w:proofErr w:type="spellStart"/>
            <w:r w:rsidRPr="00D05BAF">
              <w:rPr>
                <w:rFonts w:ascii="Calibri" w:hAnsi="Calibri"/>
                <w:bCs/>
                <w:color w:val="1E057D"/>
                <w:sz w:val="26"/>
                <w:szCs w:val="26"/>
              </w:rPr>
              <w:t>Espin</w:t>
            </w:r>
            <w:proofErr w:type="spellEnd"/>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Jacob Ninnes</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11</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Matt Dennis</w:t>
            </w:r>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Josh Semmens</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12</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Tom Powell</w:t>
            </w:r>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Ben Drew</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13</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Deane Andrew</w:t>
            </w:r>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Jack Lonsdale</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14</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Robert </w:t>
            </w:r>
            <w:proofErr w:type="spellStart"/>
            <w:r w:rsidRPr="00D05BAF">
              <w:rPr>
                <w:rFonts w:ascii="Calibri" w:hAnsi="Calibri"/>
                <w:bCs/>
                <w:color w:val="1E057D"/>
                <w:sz w:val="26"/>
                <w:szCs w:val="26"/>
              </w:rPr>
              <w:t>Fishleigh</w:t>
            </w:r>
            <w:proofErr w:type="spellEnd"/>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Jack Kesssell</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15</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bCs/>
                <w:color w:val="1E057D"/>
                <w:sz w:val="26"/>
                <w:szCs w:val="26"/>
              </w:rPr>
            </w:pPr>
            <w:r w:rsidRPr="00D05BAF">
              <w:rPr>
                <w:rFonts w:ascii="Calibri" w:hAnsi="Calibri"/>
                <w:bCs/>
                <w:color w:val="1E057D"/>
                <w:sz w:val="26"/>
                <w:szCs w:val="26"/>
              </w:rPr>
              <w:t xml:space="preserve">Gary </w:t>
            </w:r>
            <w:proofErr w:type="spellStart"/>
            <w:r w:rsidRPr="00D05BAF">
              <w:rPr>
                <w:rFonts w:ascii="Calibri" w:hAnsi="Calibri"/>
                <w:bCs/>
                <w:color w:val="1E057D"/>
                <w:sz w:val="26"/>
                <w:szCs w:val="26"/>
              </w:rPr>
              <w:t>Sizmur</w:t>
            </w:r>
            <w:proofErr w:type="spellEnd"/>
          </w:p>
        </w:tc>
      </w:tr>
      <w:tr w:rsidR="00DE23D2" w:rsidTr="00730453">
        <w:trPr>
          <w:trHeight w:hRule="exact" w:val="344"/>
        </w:trPr>
        <w:tc>
          <w:tcPr>
            <w:cnfStyle w:val="001000000000" w:firstRow="0" w:lastRow="0" w:firstColumn="1" w:lastColumn="0" w:oddVBand="0" w:evenVBand="0" w:oddHBand="0" w:evenHBand="0" w:firstRowFirstColumn="0" w:firstRowLastColumn="0" w:lastRowFirstColumn="0" w:lastRowLastColumn="0"/>
            <w:tcW w:w="6722" w:type="dxa"/>
            <w:gridSpan w:val="3"/>
          </w:tcPr>
          <w:p w:rsidR="00DE23D2" w:rsidRPr="00A80C1F" w:rsidRDefault="00DE23D2" w:rsidP="00AD01CD">
            <w:pPr>
              <w:ind w:right="317"/>
              <w:jc w:val="center"/>
              <w:rPr>
                <w:rFonts w:asciiTheme="minorHAnsi" w:hAnsiTheme="minorHAnsi"/>
                <w:color w:val="002060"/>
                <w:sz w:val="26"/>
                <w:szCs w:val="26"/>
              </w:rPr>
            </w:pPr>
            <w:r w:rsidRPr="00A80C1F">
              <w:rPr>
                <w:rFonts w:asciiTheme="minorHAnsi" w:hAnsiTheme="minorHAnsi"/>
                <w:color w:val="002060"/>
                <w:sz w:val="26"/>
                <w:szCs w:val="26"/>
              </w:rPr>
              <w:t>Replacements</w:t>
            </w:r>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 xml:space="preserve">Liam </w:t>
            </w:r>
            <w:proofErr w:type="spellStart"/>
            <w:r w:rsidRPr="00D60789">
              <w:rPr>
                <w:rFonts w:ascii="Calibri" w:hAnsi="Calibri"/>
                <w:b w:val="0"/>
                <w:color w:val="1E057D"/>
                <w:sz w:val="26"/>
                <w:szCs w:val="26"/>
              </w:rPr>
              <w:t>Trudgeon</w:t>
            </w:r>
            <w:proofErr w:type="spellEnd"/>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16</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color w:val="1E057D"/>
                <w:sz w:val="26"/>
                <w:szCs w:val="26"/>
              </w:rPr>
            </w:pPr>
            <w:r w:rsidRPr="00D05BAF">
              <w:rPr>
                <w:rFonts w:ascii="Calibri" w:hAnsi="Calibri"/>
                <w:color w:val="1E057D"/>
                <w:sz w:val="26"/>
                <w:szCs w:val="26"/>
              </w:rPr>
              <w:t>Steve Gove</w:t>
            </w:r>
          </w:p>
        </w:tc>
      </w:tr>
      <w:tr w:rsidR="00D05BAF" w:rsidTr="00D05BAF">
        <w:trPr>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Neil Stanleick</w:t>
            </w:r>
          </w:p>
        </w:tc>
        <w:tc>
          <w:tcPr>
            <w:tcW w:w="1001" w:type="dxa"/>
          </w:tcPr>
          <w:p w:rsidR="00D05BAF" w:rsidRDefault="00D05BAF" w:rsidP="00845D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17</w:t>
            </w:r>
          </w:p>
        </w:tc>
        <w:tc>
          <w:tcPr>
            <w:tcW w:w="3146" w:type="dxa"/>
            <w:vAlign w:val="center"/>
          </w:tcPr>
          <w:p w:rsidR="00D05BAF" w:rsidRPr="00D05BAF" w:rsidRDefault="00D05BAF" w:rsidP="00D05BAF">
            <w:pPr>
              <w:cnfStyle w:val="000000000000" w:firstRow="0" w:lastRow="0" w:firstColumn="0" w:lastColumn="0" w:oddVBand="0" w:evenVBand="0" w:oddHBand="0" w:evenHBand="0" w:firstRowFirstColumn="0" w:firstRowLastColumn="0" w:lastRowFirstColumn="0" w:lastRowLastColumn="0"/>
              <w:rPr>
                <w:rFonts w:ascii="Calibri" w:hAnsi="Calibri"/>
                <w:color w:val="1E057D"/>
                <w:sz w:val="26"/>
                <w:szCs w:val="26"/>
              </w:rPr>
            </w:pPr>
            <w:r w:rsidRPr="00D05BAF">
              <w:rPr>
                <w:rFonts w:ascii="Calibri" w:hAnsi="Calibri"/>
                <w:color w:val="1E057D"/>
                <w:sz w:val="26"/>
                <w:szCs w:val="26"/>
              </w:rPr>
              <w:t>Mark Gibbs</w:t>
            </w:r>
          </w:p>
        </w:tc>
      </w:tr>
      <w:tr w:rsidR="00D05BAF" w:rsidTr="00D05BAF">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D05BAF" w:rsidRPr="00D60789" w:rsidRDefault="00D05BAF" w:rsidP="00D05BAF">
            <w:pPr>
              <w:jc w:val="right"/>
              <w:rPr>
                <w:rFonts w:ascii="Calibri" w:hAnsi="Calibri"/>
                <w:b w:val="0"/>
                <w:color w:val="1E057D"/>
                <w:sz w:val="26"/>
                <w:szCs w:val="26"/>
              </w:rPr>
            </w:pPr>
            <w:r w:rsidRPr="00D60789">
              <w:rPr>
                <w:rFonts w:ascii="Calibri" w:hAnsi="Calibri"/>
                <w:b w:val="0"/>
                <w:color w:val="1E057D"/>
                <w:sz w:val="26"/>
                <w:szCs w:val="26"/>
              </w:rPr>
              <w:t>Kieran Harvey</w:t>
            </w:r>
          </w:p>
        </w:tc>
        <w:tc>
          <w:tcPr>
            <w:tcW w:w="1001" w:type="dxa"/>
          </w:tcPr>
          <w:p w:rsidR="00D05BAF" w:rsidRDefault="00D05BAF" w:rsidP="00845D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1E057D"/>
                <w:sz w:val="28"/>
                <w:szCs w:val="28"/>
              </w:rPr>
            </w:pPr>
            <w:r>
              <w:rPr>
                <w:rFonts w:ascii="Calibri" w:hAnsi="Calibri"/>
                <w:color w:val="1E057D"/>
                <w:sz w:val="28"/>
                <w:szCs w:val="28"/>
              </w:rPr>
              <w:t>18</w:t>
            </w:r>
          </w:p>
        </w:tc>
        <w:tc>
          <w:tcPr>
            <w:tcW w:w="3146" w:type="dxa"/>
            <w:vAlign w:val="center"/>
          </w:tcPr>
          <w:p w:rsidR="00D05BAF" w:rsidRPr="00D05BAF" w:rsidRDefault="00D05BAF" w:rsidP="00D05BAF">
            <w:pPr>
              <w:cnfStyle w:val="000000100000" w:firstRow="0" w:lastRow="0" w:firstColumn="0" w:lastColumn="0" w:oddVBand="0" w:evenVBand="0" w:oddHBand="1" w:evenHBand="0" w:firstRowFirstColumn="0" w:firstRowLastColumn="0" w:lastRowFirstColumn="0" w:lastRowLastColumn="0"/>
              <w:rPr>
                <w:rFonts w:ascii="Calibri" w:hAnsi="Calibri"/>
                <w:color w:val="1E057D"/>
                <w:sz w:val="26"/>
                <w:szCs w:val="26"/>
              </w:rPr>
            </w:pPr>
            <w:r w:rsidRPr="00D05BAF">
              <w:rPr>
                <w:rFonts w:ascii="Calibri" w:hAnsi="Calibri"/>
                <w:color w:val="1E057D"/>
                <w:sz w:val="26"/>
                <w:szCs w:val="26"/>
              </w:rPr>
              <w:t xml:space="preserve">Ian </w:t>
            </w:r>
            <w:proofErr w:type="spellStart"/>
            <w:r w:rsidRPr="00D05BAF">
              <w:rPr>
                <w:rFonts w:ascii="Calibri" w:hAnsi="Calibri"/>
                <w:color w:val="1E057D"/>
                <w:sz w:val="26"/>
                <w:szCs w:val="26"/>
              </w:rPr>
              <w:t>Perrott</w:t>
            </w:r>
            <w:proofErr w:type="spellEnd"/>
          </w:p>
        </w:tc>
      </w:tr>
      <w:tr w:rsidR="00B00EA5" w:rsidTr="00730453">
        <w:trPr>
          <w:trHeight w:hRule="exact" w:val="438"/>
        </w:trPr>
        <w:tc>
          <w:tcPr>
            <w:cnfStyle w:val="001000000000" w:firstRow="0" w:lastRow="0" w:firstColumn="1" w:lastColumn="0" w:oddVBand="0" w:evenVBand="0" w:oddHBand="0" w:evenHBand="0" w:firstRowFirstColumn="0" w:firstRowLastColumn="0" w:lastRowFirstColumn="0" w:lastRowLastColumn="0"/>
            <w:tcW w:w="6722" w:type="dxa"/>
            <w:gridSpan w:val="3"/>
            <w:tcBorders>
              <w:bottom w:val="nil"/>
            </w:tcBorders>
          </w:tcPr>
          <w:p w:rsidR="00B00EA5" w:rsidRPr="00A7475C" w:rsidRDefault="00B00EA5" w:rsidP="00BB358A">
            <w:pPr>
              <w:ind w:firstLine="284"/>
              <w:jc w:val="center"/>
              <w:rPr>
                <w:rFonts w:asciiTheme="minorHAnsi" w:hAnsiTheme="minorHAnsi"/>
                <w:b w:val="0"/>
                <w:color w:val="002060"/>
                <w:sz w:val="32"/>
              </w:rPr>
            </w:pPr>
            <w:r w:rsidRPr="00A7475C">
              <w:rPr>
                <w:rFonts w:asciiTheme="minorHAnsi" w:hAnsiTheme="minorHAnsi"/>
                <w:color w:val="002060"/>
                <w:sz w:val="32"/>
              </w:rPr>
              <w:t xml:space="preserve">Referee: </w:t>
            </w:r>
            <w:r>
              <w:rPr>
                <w:rFonts w:asciiTheme="minorHAnsi" w:hAnsiTheme="minorHAnsi"/>
                <w:color w:val="002060"/>
                <w:sz w:val="32"/>
              </w:rPr>
              <w:t xml:space="preserve">Mr </w:t>
            </w:r>
            <w:r w:rsidR="00BB358A">
              <w:rPr>
                <w:rFonts w:asciiTheme="minorHAnsi" w:hAnsiTheme="minorHAnsi"/>
                <w:color w:val="002060"/>
                <w:sz w:val="32"/>
              </w:rPr>
              <w:t>Ian Paddock</w:t>
            </w:r>
            <w:r w:rsidR="00DA00F6">
              <w:rPr>
                <w:rFonts w:asciiTheme="minorHAnsi" w:hAnsiTheme="minorHAnsi"/>
                <w:color w:val="002060"/>
                <w:sz w:val="32"/>
              </w:rPr>
              <w:t xml:space="preserve"> </w:t>
            </w:r>
            <w:r>
              <w:rPr>
                <w:rFonts w:asciiTheme="minorHAnsi" w:hAnsiTheme="minorHAnsi"/>
                <w:color w:val="002060"/>
                <w:sz w:val="32"/>
              </w:rPr>
              <w:t>(</w:t>
            </w:r>
            <w:r w:rsidR="00BB358A">
              <w:rPr>
                <w:rFonts w:asciiTheme="minorHAnsi" w:hAnsiTheme="minorHAnsi"/>
                <w:color w:val="002060"/>
                <w:sz w:val="32"/>
              </w:rPr>
              <w:t xml:space="preserve">Bristol </w:t>
            </w:r>
            <w:r w:rsidRPr="00A7475C">
              <w:rPr>
                <w:rFonts w:asciiTheme="minorHAnsi" w:hAnsiTheme="minorHAnsi"/>
                <w:color w:val="002060"/>
                <w:sz w:val="32"/>
              </w:rPr>
              <w:t>RRS</w:t>
            </w:r>
            <w:r>
              <w:rPr>
                <w:rFonts w:asciiTheme="minorHAnsi" w:hAnsiTheme="minorHAnsi"/>
                <w:color w:val="002060"/>
                <w:sz w:val="32"/>
              </w:rPr>
              <w:t>)</w:t>
            </w:r>
          </w:p>
        </w:tc>
        <w:bookmarkStart w:id="0" w:name="_GoBack"/>
        <w:bookmarkEnd w:id="0"/>
      </w:tr>
    </w:tbl>
    <w:p w:rsidR="00730453" w:rsidRDefault="00730453" w:rsidP="00A63889">
      <w:pPr>
        <w:spacing w:after="200" w:line="276" w:lineRule="auto"/>
        <w:rPr>
          <w:noProof/>
        </w:rPr>
      </w:pPr>
    </w:p>
    <w:p w:rsidR="009805A2" w:rsidRDefault="009805A2" w:rsidP="00A63889">
      <w:pPr>
        <w:spacing w:after="200" w:line="276" w:lineRule="auto"/>
      </w:pPr>
      <w:r>
        <w:rPr>
          <w:noProof/>
        </w:rPr>
        <w:drawing>
          <wp:inline distT="0" distB="0" distL="0" distR="0">
            <wp:extent cx="9914877" cy="91092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tretch>
                      <a:fillRect/>
                    </a:stretch>
                  </pic:blipFill>
                  <pic:spPr bwMode="auto">
                    <a:xfrm>
                      <a:off x="0" y="0"/>
                      <a:ext cx="9914877" cy="910929"/>
                    </a:xfrm>
                    <a:prstGeom prst="rect">
                      <a:avLst/>
                    </a:prstGeom>
                    <a:noFill/>
                    <a:ln w="9525">
                      <a:noFill/>
                      <a:miter lim="800000"/>
                      <a:headEnd/>
                      <a:tailEnd/>
                    </a:ln>
                  </pic:spPr>
                </pic:pic>
              </a:graphicData>
            </a:graphic>
          </wp:inline>
        </w:drawing>
      </w:r>
    </w:p>
    <w:sectPr w:rsidR="009805A2" w:rsidSect="009F3CBC">
      <w:pgSz w:w="16838" w:h="11906" w:orient="landscape" w:code="9"/>
      <w:pgMar w:top="284" w:right="284" w:bottom="284" w:left="680" w:header="709" w:footer="709"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A89" w:rsidRDefault="00B20A89" w:rsidP="007664DE">
      <w:r>
        <w:separator/>
      </w:r>
    </w:p>
  </w:endnote>
  <w:endnote w:type="continuationSeparator" w:id="0">
    <w:p w:rsidR="00B20A89" w:rsidRDefault="00B20A89" w:rsidP="0076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A89" w:rsidRDefault="00B20A89" w:rsidP="007664DE">
      <w:r>
        <w:separator/>
      </w:r>
    </w:p>
  </w:footnote>
  <w:footnote w:type="continuationSeparator" w:id="0">
    <w:p w:rsidR="00B20A89" w:rsidRDefault="00B20A89" w:rsidP="0076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1A60"/>
    <w:multiLevelType w:val="hybridMultilevel"/>
    <w:tmpl w:val="2D2C5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3161E10"/>
    <w:multiLevelType w:val="hybridMultilevel"/>
    <w:tmpl w:val="90FA6D16"/>
    <w:lvl w:ilvl="0" w:tplc="72D011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00F1"/>
    <w:rsid w:val="00003048"/>
    <w:rsid w:val="0000731C"/>
    <w:rsid w:val="00011204"/>
    <w:rsid w:val="00012F13"/>
    <w:rsid w:val="00013F0C"/>
    <w:rsid w:val="00014682"/>
    <w:rsid w:val="00014A76"/>
    <w:rsid w:val="0002432F"/>
    <w:rsid w:val="00025596"/>
    <w:rsid w:val="00027214"/>
    <w:rsid w:val="00027E83"/>
    <w:rsid w:val="0003232C"/>
    <w:rsid w:val="00033F1E"/>
    <w:rsid w:val="0003454A"/>
    <w:rsid w:val="00041ED5"/>
    <w:rsid w:val="00047332"/>
    <w:rsid w:val="00056FE3"/>
    <w:rsid w:val="000618B6"/>
    <w:rsid w:val="00062223"/>
    <w:rsid w:val="00063954"/>
    <w:rsid w:val="000647E2"/>
    <w:rsid w:val="00071774"/>
    <w:rsid w:val="00076F9C"/>
    <w:rsid w:val="000939FA"/>
    <w:rsid w:val="00094C72"/>
    <w:rsid w:val="000C3104"/>
    <w:rsid w:val="000C7975"/>
    <w:rsid w:val="000C7D5D"/>
    <w:rsid w:val="000D0C3D"/>
    <w:rsid w:val="000D337A"/>
    <w:rsid w:val="000D758D"/>
    <w:rsid w:val="000E4EB2"/>
    <w:rsid w:val="00104090"/>
    <w:rsid w:val="00107303"/>
    <w:rsid w:val="00112777"/>
    <w:rsid w:val="00112885"/>
    <w:rsid w:val="00117046"/>
    <w:rsid w:val="00120E46"/>
    <w:rsid w:val="00126B83"/>
    <w:rsid w:val="00132A0F"/>
    <w:rsid w:val="00142E02"/>
    <w:rsid w:val="00144577"/>
    <w:rsid w:val="00150A1E"/>
    <w:rsid w:val="00151D0A"/>
    <w:rsid w:val="00153665"/>
    <w:rsid w:val="00153886"/>
    <w:rsid w:val="00156BE8"/>
    <w:rsid w:val="00157237"/>
    <w:rsid w:val="001710CC"/>
    <w:rsid w:val="00177DAB"/>
    <w:rsid w:val="001814E0"/>
    <w:rsid w:val="00182B18"/>
    <w:rsid w:val="00182CE9"/>
    <w:rsid w:val="00185280"/>
    <w:rsid w:val="001943CE"/>
    <w:rsid w:val="00196879"/>
    <w:rsid w:val="001A4AF0"/>
    <w:rsid w:val="001A5540"/>
    <w:rsid w:val="001A7F13"/>
    <w:rsid w:val="001B1788"/>
    <w:rsid w:val="001B4557"/>
    <w:rsid w:val="001C1481"/>
    <w:rsid w:val="001C2C53"/>
    <w:rsid w:val="001C7987"/>
    <w:rsid w:val="001D6883"/>
    <w:rsid w:val="001D72D4"/>
    <w:rsid w:val="001E18A3"/>
    <w:rsid w:val="001E2428"/>
    <w:rsid w:val="001F1E78"/>
    <w:rsid w:val="001F22B4"/>
    <w:rsid w:val="001F31D9"/>
    <w:rsid w:val="00200128"/>
    <w:rsid w:val="00200B55"/>
    <w:rsid w:val="00200F91"/>
    <w:rsid w:val="00207E08"/>
    <w:rsid w:val="00212C4E"/>
    <w:rsid w:val="002154F0"/>
    <w:rsid w:val="00215B1B"/>
    <w:rsid w:val="002165E4"/>
    <w:rsid w:val="00221C58"/>
    <w:rsid w:val="00225319"/>
    <w:rsid w:val="00241985"/>
    <w:rsid w:val="0024552C"/>
    <w:rsid w:val="002475D8"/>
    <w:rsid w:val="00251F50"/>
    <w:rsid w:val="002555EC"/>
    <w:rsid w:val="00262A5D"/>
    <w:rsid w:val="002643B0"/>
    <w:rsid w:val="00267DC1"/>
    <w:rsid w:val="00271FF1"/>
    <w:rsid w:val="002741A8"/>
    <w:rsid w:val="002756E8"/>
    <w:rsid w:val="0027570A"/>
    <w:rsid w:val="00277537"/>
    <w:rsid w:val="00277FC9"/>
    <w:rsid w:val="00281E6F"/>
    <w:rsid w:val="002936A4"/>
    <w:rsid w:val="0029744A"/>
    <w:rsid w:val="002A411A"/>
    <w:rsid w:val="002A793F"/>
    <w:rsid w:val="002B27D2"/>
    <w:rsid w:val="002B63FF"/>
    <w:rsid w:val="002B6959"/>
    <w:rsid w:val="002C6CBC"/>
    <w:rsid w:val="002C733F"/>
    <w:rsid w:val="002D1ABD"/>
    <w:rsid w:val="002D4424"/>
    <w:rsid w:val="002D6E8A"/>
    <w:rsid w:val="002E1977"/>
    <w:rsid w:val="002E2446"/>
    <w:rsid w:val="002F1919"/>
    <w:rsid w:val="002F4387"/>
    <w:rsid w:val="00300011"/>
    <w:rsid w:val="0030128D"/>
    <w:rsid w:val="00305E87"/>
    <w:rsid w:val="003069F2"/>
    <w:rsid w:val="00306FCB"/>
    <w:rsid w:val="00311933"/>
    <w:rsid w:val="00315F27"/>
    <w:rsid w:val="0032053C"/>
    <w:rsid w:val="00320B70"/>
    <w:rsid w:val="00324C0E"/>
    <w:rsid w:val="00325E32"/>
    <w:rsid w:val="0032729A"/>
    <w:rsid w:val="00340A2C"/>
    <w:rsid w:val="0034447C"/>
    <w:rsid w:val="00346664"/>
    <w:rsid w:val="003516B8"/>
    <w:rsid w:val="00356456"/>
    <w:rsid w:val="0035793F"/>
    <w:rsid w:val="00363B55"/>
    <w:rsid w:val="003643AC"/>
    <w:rsid w:val="00370390"/>
    <w:rsid w:val="00372166"/>
    <w:rsid w:val="00375FF2"/>
    <w:rsid w:val="00382E03"/>
    <w:rsid w:val="00383C54"/>
    <w:rsid w:val="003873A1"/>
    <w:rsid w:val="00393FA4"/>
    <w:rsid w:val="00396177"/>
    <w:rsid w:val="00396E49"/>
    <w:rsid w:val="00397528"/>
    <w:rsid w:val="003A256E"/>
    <w:rsid w:val="003A3E87"/>
    <w:rsid w:val="003A4AD9"/>
    <w:rsid w:val="003A77C4"/>
    <w:rsid w:val="003C6F84"/>
    <w:rsid w:val="003C77CD"/>
    <w:rsid w:val="003C7F4C"/>
    <w:rsid w:val="003D25DF"/>
    <w:rsid w:val="003D483F"/>
    <w:rsid w:val="003E470C"/>
    <w:rsid w:val="003E7818"/>
    <w:rsid w:val="003F3EFE"/>
    <w:rsid w:val="00401F86"/>
    <w:rsid w:val="00404B29"/>
    <w:rsid w:val="00407366"/>
    <w:rsid w:val="0042495E"/>
    <w:rsid w:val="00427275"/>
    <w:rsid w:val="00430D76"/>
    <w:rsid w:val="00431C62"/>
    <w:rsid w:val="00435C3A"/>
    <w:rsid w:val="00452445"/>
    <w:rsid w:val="00456B12"/>
    <w:rsid w:val="004611D6"/>
    <w:rsid w:val="00484DA2"/>
    <w:rsid w:val="0048655B"/>
    <w:rsid w:val="00487E62"/>
    <w:rsid w:val="004934C4"/>
    <w:rsid w:val="004A0A95"/>
    <w:rsid w:val="004A1BC9"/>
    <w:rsid w:val="004A7DF2"/>
    <w:rsid w:val="004B5309"/>
    <w:rsid w:val="004C65FB"/>
    <w:rsid w:val="004C73AC"/>
    <w:rsid w:val="004D4FDB"/>
    <w:rsid w:val="004E197F"/>
    <w:rsid w:val="004E50CD"/>
    <w:rsid w:val="004E6C7C"/>
    <w:rsid w:val="004F0B80"/>
    <w:rsid w:val="004F52E7"/>
    <w:rsid w:val="005030AE"/>
    <w:rsid w:val="005037D6"/>
    <w:rsid w:val="0050565B"/>
    <w:rsid w:val="00507A87"/>
    <w:rsid w:val="0051535A"/>
    <w:rsid w:val="00517488"/>
    <w:rsid w:val="00517F08"/>
    <w:rsid w:val="00523299"/>
    <w:rsid w:val="00525B10"/>
    <w:rsid w:val="00531B4F"/>
    <w:rsid w:val="005332B1"/>
    <w:rsid w:val="005347B0"/>
    <w:rsid w:val="0053710B"/>
    <w:rsid w:val="0053726E"/>
    <w:rsid w:val="0054083B"/>
    <w:rsid w:val="00542400"/>
    <w:rsid w:val="00542A31"/>
    <w:rsid w:val="00544084"/>
    <w:rsid w:val="00547963"/>
    <w:rsid w:val="00553C7C"/>
    <w:rsid w:val="00553EDC"/>
    <w:rsid w:val="00563EBA"/>
    <w:rsid w:val="005662B4"/>
    <w:rsid w:val="00572323"/>
    <w:rsid w:val="00573302"/>
    <w:rsid w:val="00576D26"/>
    <w:rsid w:val="00581BC0"/>
    <w:rsid w:val="00587164"/>
    <w:rsid w:val="005971EE"/>
    <w:rsid w:val="005A00F2"/>
    <w:rsid w:val="005A03CC"/>
    <w:rsid w:val="005A4693"/>
    <w:rsid w:val="005B43BD"/>
    <w:rsid w:val="005C1CE9"/>
    <w:rsid w:val="005C4370"/>
    <w:rsid w:val="005C7001"/>
    <w:rsid w:val="005D5A42"/>
    <w:rsid w:val="005D7D9E"/>
    <w:rsid w:val="005E03D6"/>
    <w:rsid w:val="005E3042"/>
    <w:rsid w:val="005E73FA"/>
    <w:rsid w:val="005F2F7B"/>
    <w:rsid w:val="005F3767"/>
    <w:rsid w:val="005F4EF8"/>
    <w:rsid w:val="005F5F2A"/>
    <w:rsid w:val="00611C04"/>
    <w:rsid w:val="0062276E"/>
    <w:rsid w:val="00627694"/>
    <w:rsid w:val="0063001A"/>
    <w:rsid w:val="00632321"/>
    <w:rsid w:val="006329CE"/>
    <w:rsid w:val="00655897"/>
    <w:rsid w:val="0065589B"/>
    <w:rsid w:val="00657F06"/>
    <w:rsid w:val="00661257"/>
    <w:rsid w:val="00665D88"/>
    <w:rsid w:val="006674D6"/>
    <w:rsid w:val="00667A8C"/>
    <w:rsid w:val="00671ADD"/>
    <w:rsid w:val="006742E5"/>
    <w:rsid w:val="006748A8"/>
    <w:rsid w:val="0067613B"/>
    <w:rsid w:val="00676FFA"/>
    <w:rsid w:val="00677C88"/>
    <w:rsid w:val="006A1CE9"/>
    <w:rsid w:val="006A3813"/>
    <w:rsid w:val="006A7C62"/>
    <w:rsid w:val="006B3388"/>
    <w:rsid w:val="006B5952"/>
    <w:rsid w:val="006B6468"/>
    <w:rsid w:val="006C2E18"/>
    <w:rsid w:val="006C3FF7"/>
    <w:rsid w:val="006D3BF1"/>
    <w:rsid w:val="006D583A"/>
    <w:rsid w:val="006E2990"/>
    <w:rsid w:val="006F1D0D"/>
    <w:rsid w:val="006F6036"/>
    <w:rsid w:val="00700FDD"/>
    <w:rsid w:val="00702561"/>
    <w:rsid w:val="00705A2E"/>
    <w:rsid w:val="00707587"/>
    <w:rsid w:val="007079DC"/>
    <w:rsid w:val="00712D95"/>
    <w:rsid w:val="00714A69"/>
    <w:rsid w:val="007238E6"/>
    <w:rsid w:val="00723F18"/>
    <w:rsid w:val="0072514D"/>
    <w:rsid w:val="00730453"/>
    <w:rsid w:val="00730C2C"/>
    <w:rsid w:val="0073167D"/>
    <w:rsid w:val="00733F87"/>
    <w:rsid w:val="00734754"/>
    <w:rsid w:val="007370A8"/>
    <w:rsid w:val="00742CBF"/>
    <w:rsid w:val="00745B30"/>
    <w:rsid w:val="0074735C"/>
    <w:rsid w:val="007559A7"/>
    <w:rsid w:val="00757572"/>
    <w:rsid w:val="007664DE"/>
    <w:rsid w:val="00767CD9"/>
    <w:rsid w:val="00770C11"/>
    <w:rsid w:val="00771EDA"/>
    <w:rsid w:val="00775893"/>
    <w:rsid w:val="0078157A"/>
    <w:rsid w:val="00783896"/>
    <w:rsid w:val="00787057"/>
    <w:rsid w:val="00787B8F"/>
    <w:rsid w:val="00792446"/>
    <w:rsid w:val="007A165D"/>
    <w:rsid w:val="007A4BBA"/>
    <w:rsid w:val="007A4E72"/>
    <w:rsid w:val="007B3501"/>
    <w:rsid w:val="007E2C15"/>
    <w:rsid w:val="007F4C9C"/>
    <w:rsid w:val="007F719A"/>
    <w:rsid w:val="00801758"/>
    <w:rsid w:val="00802775"/>
    <w:rsid w:val="00807386"/>
    <w:rsid w:val="008163EB"/>
    <w:rsid w:val="00820872"/>
    <w:rsid w:val="00821083"/>
    <w:rsid w:val="00824127"/>
    <w:rsid w:val="00831CC8"/>
    <w:rsid w:val="008328FD"/>
    <w:rsid w:val="00836C67"/>
    <w:rsid w:val="00837440"/>
    <w:rsid w:val="00842459"/>
    <w:rsid w:val="00843D1E"/>
    <w:rsid w:val="008442E0"/>
    <w:rsid w:val="00845D77"/>
    <w:rsid w:val="0085230F"/>
    <w:rsid w:val="00852D3E"/>
    <w:rsid w:val="008532B6"/>
    <w:rsid w:val="0085645D"/>
    <w:rsid w:val="00856CC6"/>
    <w:rsid w:val="00864857"/>
    <w:rsid w:val="00865088"/>
    <w:rsid w:val="00865DD2"/>
    <w:rsid w:val="00870143"/>
    <w:rsid w:val="0088264D"/>
    <w:rsid w:val="00882CA2"/>
    <w:rsid w:val="008903B3"/>
    <w:rsid w:val="008946C6"/>
    <w:rsid w:val="008A0582"/>
    <w:rsid w:val="008B133E"/>
    <w:rsid w:val="008B2D20"/>
    <w:rsid w:val="008B4DE1"/>
    <w:rsid w:val="008B6120"/>
    <w:rsid w:val="008C022E"/>
    <w:rsid w:val="008C1281"/>
    <w:rsid w:val="008C5AF9"/>
    <w:rsid w:val="008C70A9"/>
    <w:rsid w:val="008E098E"/>
    <w:rsid w:val="008E70DF"/>
    <w:rsid w:val="008F0268"/>
    <w:rsid w:val="008F4791"/>
    <w:rsid w:val="008F5951"/>
    <w:rsid w:val="009010F7"/>
    <w:rsid w:val="009021A4"/>
    <w:rsid w:val="00904B74"/>
    <w:rsid w:val="0090512A"/>
    <w:rsid w:val="0091006F"/>
    <w:rsid w:val="009143FE"/>
    <w:rsid w:val="0091559C"/>
    <w:rsid w:val="00916B7B"/>
    <w:rsid w:val="00920112"/>
    <w:rsid w:val="00920D1D"/>
    <w:rsid w:val="009213BC"/>
    <w:rsid w:val="009215D6"/>
    <w:rsid w:val="00923027"/>
    <w:rsid w:val="00924052"/>
    <w:rsid w:val="009275A1"/>
    <w:rsid w:val="00937728"/>
    <w:rsid w:val="00937C3F"/>
    <w:rsid w:val="00942C66"/>
    <w:rsid w:val="00943999"/>
    <w:rsid w:val="00943AFB"/>
    <w:rsid w:val="009575E4"/>
    <w:rsid w:val="00962991"/>
    <w:rsid w:val="009640C2"/>
    <w:rsid w:val="009668E7"/>
    <w:rsid w:val="0097313A"/>
    <w:rsid w:val="009805A2"/>
    <w:rsid w:val="00981163"/>
    <w:rsid w:val="0098339B"/>
    <w:rsid w:val="0098548D"/>
    <w:rsid w:val="009860AE"/>
    <w:rsid w:val="00993524"/>
    <w:rsid w:val="009A434F"/>
    <w:rsid w:val="009B20FB"/>
    <w:rsid w:val="009B2C91"/>
    <w:rsid w:val="009B6548"/>
    <w:rsid w:val="009C2811"/>
    <w:rsid w:val="009C5E33"/>
    <w:rsid w:val="009D22DB"/>
    <w:rsid w:val="009D4946"/>
    <w:rsid w:val="009E0B09"/>
    <w:rsid w:val="009E1170"/>
    <w:rsid w:val="009E6C34"/>
    <w:rsid w:val="009F3CBC"/>
    <w:rsid w:val="009F5E57"/>
    <w:rsid w:val="00A02886"/>
    <w:rsid w:val="00A04CC4"/>
    <w:rsid w:val="00A04E2F"/>
    <w:rsid w:val="00A116B8"/>
    <w:rsid w:val="00A134DB"/>
    <w:rsid w:val="00A155C7"/>
    <w:rsid w:val="00A245FF"/>
    <w:rsid w:val="00A307E4"/>
    <w:rsid w:val="00A313C7"/>
    <w:rsid w:val="00A47F65"/>
    <w:rsid w:val="00A569C0"/>
    <w:rsid w:val="00A572E2"/>
    <w:rsid w:val="00A618F7"/>
    <w:rsid w:val="00A61ACD"/>
    <w:rsid w:val="00A62182"/>
    <w:rsid w:val="00A628BD"/>
    <w:rsid w:val="00A63889"/>
    <w:rsid w:val="00A66F58"/>
    <w:rsid w:val="00A70153"/>
    <w:rsid w:val="00A7475C"/>
    <w:rsid w:val="00A7605D"/>
    <w:rsid w:val="00A80C1F"/>
    <w:rsid w:val="00A81841"/>
    <w:rsid w:val="00A86EC1"/>
    <w:rsid w:val="00A87705"/>
    <w:rsid w:val="00A9259A"/>
    <w:rsid w:val="00A9606E"/>
    <w:rsid w:val="00AA26C5"/>
    <w:rsid w:val="00AA2933"/>
    <w:rsid w:val="00AA4DF7"/>
    <w:rsid w:val="00AA6740"/>
    <w:rsid w:val="00AA7A10"/>
    <w:rsid w:val="00AB4482"/>
    <w:rsid w:val="00AB5BA8"/>
    <w:rsid w:val="00AC54A9"/>
    <w:rsid w:val="00AC6A37"/>
    <w:rsid w:val="00AC6FB3"/>
    <w:rsid w:val="00AD01CD"/>
    <w:rsid w:val="00AD213B"/>
    <w:rsid w:val="00AD4CC4"/>
    <w:rsid w:val="00AE56AC"/>
    <w:rsid w:val="00B0046A"/>
    <w:rsid w:val="00B00EA5"/>
    <w:rsid w:val="00B0457E"/>
    <w:rsid w:val="00B06323"/>
    <w:rsid w:val="00B10EDB"/>
    <w:rsid w:val="00B127CC"/>
    <w:rsid w:val="00B14C1C"/>
    <w:rsid w:val="00B15179"/>
    <w:rsid w:val="00B20A89"/>
    <w:rsid w:val="00B20FA1"/>
    <w:rsid w:val="00B2314B"/>
    <w:rsid w:val="00B25BB2"/>
    <w:rsid w:val="00B272CE"/>
    <w:rsid w:val="00B35C15"/>
    <w:rsid w:val="00B37BE8"/>
    <w:rsid w:val="00B37BFA"/>
    <w:rsid w:val="00B40197"/>
    <w:rsid w:val="00B445CC"/>
    <w:rsid w:val="00B467DC"/>
    <w:rsid w:val="00B50DE3"/>
    <w:rsid w:val="00B5357C"/>
    <w:rsid w:val="00B70221"/>
    <w:rsid w:val="00B82913"/>
    <w:rsid w:val="00B96802"/>
    <w:rsid w:val="00B97468"/>
    <w:rsid w:val="00BA4EDB"/>
    <w:rsid w:val="00BB2890"/>
    <w:rsid w:val="00BB358A"/>
    <w:rsid w:val="00BC0E27"/>
    <w:rsid w:val="00BC4292"/>
    <w:rsid w:val="00BC5712"/>
    <w:rsid w:val="00BC5744"/>
    <w:rsid w:val="00BE0D2B"/>
    <w:rsid w:val="00BE4932"/>
    <w:rsid w:val="00BE4C20"/>
    <w:rsid w:val="00BE5748"/>
    <w:rsid w:val="00BE7552"/>
    <w:rsid w:val="00BE789A"/>
    <w:rsid w:val="00BF09DC"/>
    <w:rsid w:val="00BF13C7"/>
    <w:rsid w:val="00C0212C"/>
    <w:rsid w:val="00C11508"/>
    <w:rsid w:val="00C26260"/>
    <w:rsid w:val="00C33977"/>
    <w:rsid w:val="00C35847"/>
    <w:rsid w:val="00C37657"/>
    <w:rsid w:val="00C4380A"/>
    <w:rsid w:val="00C50F28"/>
    <w:rsid w:val="00C56037"/>
    <w:rsid w:val="00C575FB"/>
    <w:rsid w:val="00C651DC"/>
    <w:rsid w:val="00C738A2"/>
    <w:rsid w:val="00C9003C"/>
    <w:rsid w:val="00C9145C"/>
    <w:rsid w:val="00C9509F"/>
    <w:rsid w:val="00C95205"/>
    <w:rsid w:val="00C96B6B"/>
    <w:rsid w:val="00CA1A73"/>
    <w:rsid w:val="00CA2862"/>
    <w:rsid w:val="00CA5A7E"/>
    <w:rsid w:val="00CA6B99"/>
    <w:rsid w:val="00CB2739"/>
    <w:rsid w:val="00CB33A7"/>
    <w:rsid w:val="00CD0904"/>
    <w:rsid w:val="00CD3DE8"/>
    <w:rsid w:val="00CD70F3"/>
    <w:rsid w:val="00CE33DF"/>
    <w:rsid w:val="00CE5728"/>
    <w:rsid w:val="00CE6DEC"/>
    <w:rsid w:val="00CF120D"/>
    <w:rsid w:val="00CF1256"/>
    <w:rsid w:val="00CF1562"/>
    <w:rsid w:val="00CF2B7F"/>
    <w:rsid w:val="00CF3A5B"/>
    <w:rsid w:val="00CF40C9"/>
    <w:rsid w:val="00D01B1C"/>
    <w:rsid w:val="00D0339B"/>
    <w:rsid w:val="00D05BAF"/>
    <w:rsid w:val="00D06725"/>
    <w:rsid w:val="00D109B5"/>
    <w:rsid w:val="00D1250B"/>
    <w:rsid w:val="00D141A2"/>
    <w:rsid w:val="00D2016D"/>
    <w:rsid w:val="00D251B3"/>
    <w:rsid w:val="00D25C6B"/>
    <w:rsid w:val="00D32518"/>
    <w:rsid w:val="00D32C95"/>
    <w:rsid w:val="00D36059"/>
    <w:rsid w:val="00D51080"/>
    <w:rsid w:val="00D514AD"/>
    <w:rsid w:val="00D52539"/>
    <w:rsid w:val="00D54B0C"/>
    <w:rsid w:val="00D60298"/>
    <w:rsid w:val="00D60789"/>
    <w:rsid w:val="00D61284"/>
    <w:rsid w:val="00D75B40"/>
    <w:rsid w:val="00D77371"/>
    <w:rsid w:val="00D80204"/>
    <w:rsid w:val="00D81483"/>
    <w:rsid w:val="00D972C1"/>
    <w:rsid w:val="00DA00F6"/>
    <w:rsid w:val="00DA264D"/>
    <w:rsid w:val="00DA3F4B"/>
    <w:rsid w:val="00DA437B"/>
    <w:rsid w:val="00DA6516"/>
    <w:rsid w:val="00DB159C"/>
    <w:rsid w:val="00DB3032"/>
    <w:rsid w:val="00DB3385"/>
    <w:rsid w:val="00DC2EDB"/>
    <w:rsid w:val="00DC5F9C"/>
    <w:rsid w:val="00DE0737"/>
    <w:rsid w:val="00DE23D2"/>
    <w:rsid w:val="00DF2396"/>
    <w:rsid w:val="00DF31B4"/>
    <w:rsid w:val="00DF4F5F"/>
    <w:rsid w:val="00DF6A6D"/>
    <w:rsid w:val="00E114E3"/>
    <w:rsid w:val="00E163CA"/>
    <w:rsid w:val="00E16D3D"/>
    <w:rsid w:val="00E2025B"/>
    <w:rsid w:val="00E20BFE"/>
    <w:rsid w:val="00E307E8"/>
    <w:rsid w:val="00E30D48"/>
    <w:rsid w:val="00E33DD3"/>
    <w:rsid w:val="00E35668"/>
    <w:rsid w:val="00E36B30"/>
    <w:rsid w:val="00E37341"/>
    <w:rsid w:val="00E37E90"/>
    <w:rsid w:val="00E40B0B"/>
    <w:rsid w:val="00E447F7"/>
    <w:rsid w:val="00E46934"/>
    <w:rsid w:val="00E47591"/>
    <w:rsid w:val="00E534AB"/>
    <w:rsid w:val="00E542DC"/>
    <w:rsid w:val="00E62DAA"/>
    <w:rsid w:val="00E6316F"/>
    <w:rsid w:val="00E821A0"/>
    <w:rsid w:val="00E849FB"/>
    <w:rsid w:val="00E93014"/>
    <w:rsid w:val="00E9706C"/>
    <w:rsid w:val="00EA3252"/>
    <w:rsid w:val="00EB0DB0"/>
    <w:rsid w:val="00EE19A1"/>
    <w:rsid w:val="00EF698C"/>
    <w:rsid w:val="00F108C9"/>
    <w:rsid w:val="00F11B24"/>
    <w:rsid w:val="00F12895"/>
    <w:rsid w:val="00F15A61"/>
    <w:rsid w:val="00F165B3"/>
    <w:rsid w:val="00F23210"/>
    <w:rsid w:val="00F3108F"/>
    <w:rsid w:val="00F32667"/>
    <w:rsid w:val="00F32D04"/>
    <w:rsid w:val="00F365F5"/>
    <w:rsid w:val="00F379E6"/>
    <w:rsid w:val="00F519EA"/>
    <w:rsid w:val="00F600F6"/>
    <w:rsid w:val="00F6109C"/>
    <w:rsid w:val="00F713E7"/>
    <w:rsid w:val="00F71C13"/>
    <w:rsid w:val="00F74D9C"/>
    <w:rsid w:val="00F7682D"/>
    <w:rsid w:val="00F823F1"/>
    <w:rsid w:val="00FA0598"/>
    <w:rsid w:val="00FA18BC"/>
    <w:rsid w:val="00FA7597"/>
    <w:rsid w:val="00FA78AC"/>
    <w:rsid w:val="00FB049A"/>
    <w:rsid w:val="00FE3F0D"/>
    <w:rsid w:val="00FF0B78"/>
    <w:rsid w:val="00FF0D82"/>
    <w:rsid w:val="00FF127E"/>
    <w:rsid w:val="00FF4A7A"/>
    <w:rsid w:val="00FF4B7D"/>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strokecolor="#2f6194">
      <v:fill color="white" on="f"/>
      <v:stroke color="#2f6194" insetpen="t" on="f">
        <o:left v:ext="view" color="#2f6194" insetpen="t" on="t"/>
        <o:top v:ext="view" color="#2f6194" insetpen="t"/>
        <o:right v:ext="view" color="#2f6194" insetpen="t" on="t"/>
        <o:bottom v:ext="view" color="#2f6194" insetpen="t" on="t"/>
        <o:column v:ext="view" color="none [0]"/>
      </v:stroke>
      <v:shadow color="#ccc"/>
      <v:textbox style="mso-column-margin:2mm" inset="2.88pt,2.88pt,2.88pt,2.88pt"/>
      <o:colormru v:ext="edit" colors="#d41f1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semiHidden/>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semiHidden/>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semiHidden/>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semiHidden/>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584">
      <w:bodyDiv w:val="1"/>
      <w:marLeft w:val="0"/>
      <w:marRight w:val="0"/>
      <w:marTop w:val="0"/>
      <w:marBottom w:val="0"/>
      <w:divBdr>
        <w:top w:val="none" w:sz="0" w:space="0" w:color="auto"/>
        <w:left w:val="none" w:sz="0" w:space="0" w:color="auto"/>
        <w:bottom w:val="none" w:sz="0" w:space="0" w:color="auto"/>
        <w:right w:val="none" w:sz="0" w:space="0" w:color="auto"/>
      </w:divBdr>
    </w:div>
    <w:div w:id="47383592">
      <w:bodyDiv w:val="1"/>
      <w:marLeft w:val="0"/>
      <w:marRight w:val="0"/>
      <w:marTop w:val="0"/>
      <w:marBottom w:val="0"/>
      <w:divBdr>
        <w:top w:val="none" w:sz="0" w:space="0" w:color="auto"/>
        <w:left w:val="none" w:sz="0" w:space="0" w:color="auto"/>
        <w:bottom w:val="none" w:sz="0" w:space="0" w:color="auto"/>
        <w:right w:val="none" w:sz="0" w:space="0" w:color="auto"/>
      </w:divBdr>
    </w:div>
    <w:div w:id="93021784">
      <w:bodyDiv w:val="1"/>
      <w:marLeft w:val="0"/>
      <w:marRight w:val="0"/>
      <w:marTop w:val="0"/>
      <w:marBottom w:val="0"/>
      <w:divBdr>
        <w:top w:val="none" w:sz="0" w:space="0" w:color="auto"/>
        <w:left w:val="none" w:sz="0" w:space="0" w:color="auto"/>
        <w:bottom w:val="none" w:sz="0" w:space="0" w:color="auto"/>
        <w:right w:val="none" w:sz="0" w:space="0" w:color="auto"/>
      </w:divBdr>
    </w:div>
    <w:div w:id="155801582">
      <w:bodyDiv w:val="1"/>
      <w:marLeft w:val="0"/>
      <w:marRight w:val="0"/>
      <w:marTop w:val="0"/>
      <w:marBottom w:val="0"/>
      <w:divBdr>
        <w:top w:val="none" w:sz="0" w:space="0" w:color="auto"/>
        <w:left w:val="none" w:sz="0" w:space="0" w:color="auto"/>
        <w:bottom w:val="none" w:sz="0" w:space="0" w:color="auto"/>
        <w:right w:val="none" w:sz="0" w:space="0" w:color="auto"/>
      </w:divBdr>
    </w:div>
    <w:div w:id="219873817">
      <w:bodyDiv w:val="1"/>
      <w:marLeft w:val="0"/>
      <w:marRight w:val="0"/>
      <w:marTop w:val="0"/>
      <w:marBottom w:val="0"/>
      <w:divBdr>
        <w:top w:val="none" w:sz="0" w:space="0" w:color="auto"/>
        <w:left w:val="none" w:sz="0" w:space="0" w:color="auto"/>
        <w:bottom w:val="none" w:sz="0" w:space="0" w:color="auto"/>
        <w:right w:val="none" w:sz="0" w:space="0" w:color="auto"/>
      </w:divBdr>
    </w:div>
    <w:div w:id="395324782">
      <w:bodyDiv w:val="1"/>
      <w:marLeft w:val="0"/>
      <w:marRight w:val="0"/>
      <w:marTop w:val="0"/>
      <w:marBottom w:val="0"/>
      <w:divBdr>
        <w:top w:val="none" w:sz="0" w:space="0" w:color="auto"/>
        <w:left w:val="none" w:sz="0" w:space="0" w:color="auto"/>
        <w:bottom w:val="none" w:sz="0" w:space="0" w:color="auto"/>
        <w:right w:val="none" w:sz="0" w:space="0" w:color="auto"/>
      </w:divBdr>
    </w:div>
    <w:div w:id="568923780">
      <w:bodyDiv w:val="1"/>
      <w:marLeft w:val="0"/>
      <w:marRight w:val="0"/>
      <w:marTop w:val="0"/>
      <w:marBottom w:val="0"/>
      <w:divBdr>
        <w:top w:val="none" w:sz="0" w:space="0" w:color="auto"/>
        <w:left w:val="none" w:sz="0" w:space="0" w:color="auto"/>
        <w:bottom w:val="none" w:sz="0" w:space="0" w:color="auto"/>
        <w:right w:val="none" w:sz="0" w:space="0" w:color="auto"/>
      </w:divBdr>
    </w:div>
    <w:div w:id="590506831">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56228037">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9404256">
      <w:bodyDiv w:val="1"/>
      <w:marLeft w:val="0"/>
      <w:marRight w:val="0"/>
      <w:marTop w:val="0"/>
      <w:marBottom w:val="0"/>
      <w:divBdr>
        <w:top w:val="none" w:sz="0" w:space="0" w:color="auto"/>
        <w:left w:val="none" w:sz="0" w:space="0" w:color="auto"/>
        <w:bottom w:val="none" w:sz="0" w:space="0" w:color="auto"/>
        <w:right w:val="none" w:sz="0" w:space="0" w:color="auto"/>
      </w:divBdr>
    </w:div>
    <w:div w:id="773595685">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17390312">
      <w:bodyDiv w:val="1"/>
      <w:marLeft w:val="0"/>
      <w:marRight w:val="0"/>
      <w:marTop w:val="0"/>
      <w:marBottom w:val="0"/>
      <w:divBdr>
        <w:top w:val="none" w:sz="0" w:space="0" w:color="auto"/>
        <w:left w:val="none" w:sz="0" w:space="0" w:color="auto"/>
        <w:bottom w:val="none" w:sz="0" w:space="0" w:color="auto"/>
        <w:right w:val="none" w:sz="0" w:space="0" w:color="auto"/>
      </w:divBdr>
    </w:div>
    <w:div w:id="1033044708">
      <w:bodyDiv w:val="1"/>
      <w:marLeft w:val="0"/>
      <w:marRight w:val="0"/>
      <w:marTop w:val="0"/>
      <w:marBottom w:val="0"/>
      <w:divBdr>
        <w:top w:val="none" w:sz="0" w:space="0" w:color="auto"/>
        <w:left w:val="none" w:sz="0" w:space="0" w:color="auto"/>
        <w:bottom w:val="none" w:sz="0" w:space="0" w:color="auto"/>
        <w:right w:val="none" w:sz="0" w:space="0" w:color="auto"/>
      </w:divBdr>
    </w:div>
    <w:div w:id="1108355498">
      <w:bodyDiv w:val="1"/>
      <w:marLeft w:val="0"/>
      <w:marRight w:val="0"/>
      <w:marTop w:val="0"/>
      <w:marBottom w:val="0"/>
      <w:divBdr>
        <w:top w:val="none" w:sz="0" w:space="0" w:color="auto"/>
        <w:left w:val="none" w:sz="0" w:space="0" w:color="auto"/>
        <w:bottom w:val="none" w:sz="0" w:space="0" w:color="auto"/>
        <w:right w:val="none" w:sz="0" w:space="0" w:color="auto"/>
      </w:divBdr>
    </w:div>
    <w:div w:id="1269502813">
      <w:bodyDiv w:val="1"/>
      <w:marLeft w:val="0"/>
      <w:marRight w:val="0"/>
      <w:marTop w:val="0"/>
      <w:marBottom w:val="0"/>
      <w:divBdr>
        <w:top w:val="none" w:sz="0" w:space="0" w:color="auto"/>
        <w:left w:val="none" w:sz="0" w:space="0" w:color="auto"/>
        <w:bottom w:val="none" w:sz="0" w:space="0" w:color="auto"/>
        <w:right w:val="none" w:sz="0" w:space="0" w:color="auto"/>
      </w:divBdr>
      <w:divsChild>
        <w:div w:id="1060904487">
          <w:marLeft w:val="0"/>
          <w:marRight w:val="0"/>
          <w:marTop w:val="0"/>
          <w:marBottom w:val="0"/>
          <w:divBdr>
            <w:top w:val="none" w:sz="0" w:space="0" w:color="auto"/>
            <w:left w:val="none" w:sz="0" w:space="0" w:color="auto"/>
            <w:bottom w:val="none" w:sz="0" w:space="0" w:color="auto"/>
            <w:right w:val="none" w:sz="0" w:space="0" w:color="auto"/>
          </w:divBdr>
        </w:div>
      </w:divsChild>
    </w:div>
    <w:div w:id="1275477009">
      <w:bodyDiv w:val="1"/>
      <w:marLeft w:val="0"/>
      <w:marRight w:val="0"/>
      <w:marTop w:val="0"/>
      <w:marBottom w:val="0"/>
      <w:divBdr>
        <w:top w:val="none" w:sz="0" w:space="0" w:color="auto"/>
        <w:left w:val="none" w:sz="0" w:space="0" w:color="auto"/>
        <w:bottom w:val="none" w:sz="0" w:space="0" w:color="auto"/>
        <w:right w:val="none" w:sz="0" w:space="0" w:color="auto"/>
      </w:divBdr>
      <w:divsChild>
        <w:div w:id="1241524375">
          <w:marLeft w:val="0"/>
          <w:marRight w:val="0"/>
          <w:marTop w:val="0"/>
          <w:marBottom w:val="0"/>
          <w:divBdr>
            <w:top w:val="none" w:sz="0" w:space="0" w:color="auto"/>
            <w:left w:val="none" w:sz="0" w:space="0" w:color="auto"/>
            <w:bottom w:val="none" w:sz="0" w:space="0" w:color="auto"/>
            <w:right w:val="none" w:sz="0" w:space="0" w:color="auto"/>
          </w:divBdr>
          <w:divsChild>
            <w:div w:id="2048948918">
              <w:marLeft w:val="0"/>
              <w:marRight w:val="0"/>
              <w:marTop w:val="0"/>
              <w:marBottom w:val="0"/>
              <w:divBdr>
                <w:top w:val="none" w:sz="0" w:space="0" w:color="auto"/>
                <w:left w:val="none" w:sz="0" w:space="0" w:color="auto"/>
                <w:bottom w:val="none" w:sz="0" w:space="0" w:color="auto"/>
                <w:right w:val="none" w:sz="0" w:space="0" w:color="auto"/>
              </w:divBdr>
              <w:divsChild>
                <w:div w:id="1581788807">
                  <w:marLeft w:val="0"/>
                  <w:marRight w:val="0"/>
                  <w:marTop w:val="0"/>
                  <w:marBottom w:val="0"/>
                  <w:divBdr>
                    <w:top w:val="none" w:sz="0" w:space="0" w:color="auto"/>
                    <w:left w:val="none" w:sz="0" w:space="0" w:color="auto"/>
                    <w:bottom w:val="none" w:sz="0" w:space="0" w:color="auto"/>
                    <w:right w:val="none" w:sz="0" w:space="0" w:color="auto"/>
                  </w:divBdr>
                  <w:divsChild>
                    <w:div w:id="897202459">
                      <w:marLeft w:val="0"/>
                      <w:marRight w:val="0"/>
                      <w:marTop w:val="0"/>
                      <w:marBottom w:val="0"/>
                      <w:divBdr>
                        <w:top w:val="none" w:sz="0" w:space="0" w:color="auto"/>
                        <w:left w:val="none" w:sz="0" w:space="0" w:color="auto"/>
                        <w:bottom w:val="none" w:sz="0" w:space="0" w:color="auto"/>
                        <w:right w:val="none" w:sz="0" w:space="0" w:color="auto"/>
                      </w:divBdr>
                      <w:divsChild>
                        <w:div w:id="1726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968147">
      <w:bodyDiv w:val="1"/>
      <w:marLeft w:val="0"/>
      <w:marRight w:val="0"/>
      <w:marTop w:val="0"/>
      <w:marBottom w:val="0"/>
      <w:divBdr>
        <w:top w:val="none" w:sz="0" w:space="0" w:color="auto"/>
        <w:left w:val="none" w:sz="0" w:space="0" w:color="auto"/>
        <w:bottom w:val="none" w:sz="0" w:space="0" w:color="auto"/>
        <w:right w:val="none" w:sz="0" w:space="0" w:color="auto"/>
      </w:divBdr>
    </w:div>
    <w:div w:id="1460104756">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92">
          <w:marLeft w:val="0"/>
          <w:marRight w:val="0"/>
          <w:marTop w:val="0"/>
          <w:marBottom w:val="0"/>
          <w:divBdr>
            <w:top w:val="none" w:sz="0" w:space="0" w:color="auto"/>
            <w:left w:val="none" w:sz="0" w:space="0" w:color="auto"/>
            <w:bottom w:val="none" w:sz="0" w:space="0" w:color="auto"/>
            <w:right w:val="none" w:sz="0" w:space="0" w:color="auto"/>
          </w:divBdr>
          <w:divsChild>
            <w:div w:id="1720779475">
              <w:marLeft w:val="150"/>
              <w:marRight w:val="0"/>
              <w:marTop w:val="0"/>
              <w:marBottom w:val="0"/>
              <w:divBdr>
                <w:top w:val="none" w:sz="0" w:space="0" w:color="auto"/>
                <w:left w:val="none" w:sz="0" w:space="0" w:color="auto"/>
                <w:bottom w:val="none" w:sz="0" w:space="0" w:color="auto"/>
                <w:right w:val="none" w:sz="0" w:space="0" w:color="auto"/>
              </w:divBdr>
              <w:divsChild>
                <w:div w:id="480121516">
                  <w:marLeft w:val="75"/>
                  <w:marRight w:val="75"/>
                  <w:marTop w:val="0"/>
                  <w:marBottom w:val="0"/>
                  <w:divBdr>
                    <w:top w:val="none" w:sz="0" w:space="0" w:color="auto"/>
                    <w:left w:val="none" w:sz="0" w:space="0" w:color="auto"/>
                    <w:bottom w:val="none" w:sz="0" w:space="0" w:color="auto"/>
                    <w:right w:val="none" w:sz="0" w:space="0" w:color="auto"/>
                  </w:divBdr>
                  <w:divsChild>
                    <w:div w:id="357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85263701">
      <w:bodyDiv w:val="1"/>
      <w:marLeft w:val="0"/>
      <w:marRight w:val="0"/>
      <w:marTop w:val="0"/>
      <w:marBottom w:val="0"/>
      <w:divBdr>
        <w:top w:val="none" w:sz="0" w:space="0" w:color="auto"/>
        <w:left w:val="none" w:sz="0" w:space="0" w:color="auto"/>
        <w:bottom w:val="none" w:sz="0" w:space="0" w:color="auto"/>
        <w:right w:val="none" w:sz="0" w:space="0" w:color="auto"/>
      </w:divBdr>
    </w:div>
    <w:div w:id="1754933815">
      <w:bodyDiv w:val="1"/>
      <w:marLeft w:val="0"/>
      <w:marRight w:val="0"/>
      <w:marTop w:val="0"/>
      <w:marBottom w:val="0"/>
      <w:divBdr>
        <w:top w:val="none" w:sz="0" w:space="0" w:color="auto"/>
        <w:left w:val="none" w:sz="0" w:space="0" w:color="auto"/>
        <w:bottom w:val="none" w:sz="0" w:space="0" w:color="auto"/>
        <w:right w:val="none" w:sz="0" w:space="0" w:color="auto"/>
      </w:divBdr>
    </w:div>
    <w:div w:id="1812668564">
      <w:bodyDiv w:val="1"/>
      <w:marLeft w:val="0"/>
      <w:marRight w:val="0"/>
      <w:marTop w:val="0"/>
      <w:marBottom w:val="0"/>
      <w:divBdr>
        <w:top w:val="none" w:sz="0" w:space="0" w:color="auto"/>
        <w:left w:val="none" w:sz="0" w:space="0" w:color="auto"/>
        <w:bottom w:val="none" w:sz="0" w:space="0" w:color="auto"/>
        <w:right w:val="none" w:sz="0" w:space="0" w:color="auto"/>
      </w:divBdr>
    </w:div>
    <w:div w:id="1817335984">
      <w:bodyDiv w:val="1"/>
      <w:marLeft w:val="0"/>
      <w:marRight w:val="0"/>
      <w:marTop w:val="0"/>
      <w:marBottom w:val="0"/>
      <w:divBdr>
        <w:top w:val="none" w:sz="0" w:space="0" w:color="auto"/>
        <w:left w:val="none" w:sz="0" w:space="0" w:color="auto"/>
        <w:bottom w:val="none" w:sz="0" w:space="0" w:color="auto"/>
        <w:right w:val="none" w:sz="0" w:space="0" w:color="auto"/>
      </w:divBdr>
    </w:div>
    <w:div w:id="1928610097">
      <w:bodyDiv w:val="1"/>
      <w:marLeft w:val="0"/>
      <w:marRight w:val="0"/>
      <w:marTop w:val="0"/>
      <w:marBottom w:val="0"/>
      <w:divBdr>
        <w:top w:val="none" w:sz="0" w:space="0" w:color="auto"/>
        <w:left w:val="none" w:sz="0" w:space="0" w:color="auto"/>
        <w:bottom w:val="none" w:sz="0" w:space="0" w:color="auto"/>
        <w:right w:val="none" w:sz="0" w:space="0" w:color="auto"/>
      </w:divBdr>
    </w:div>
    <w:div w:id="2037265005">
      <w:bodyDiv w:val="1"/>
      <w:marLeft w:val="0"/>
      <w:marRight w:val="0"/>
      <w:marTop w:val="0"/>
      <w:marBottom w:val="0"/>
      <w:divBdr>
        <w:top w:val="none" w:sz="0" w:space="0" w:color="auto"/>
        <w:left w:val="none" w:sz="0" w:space="0" w:color="auto"/>
        <w:bottom w:val="none" w:sz="0" w:space="0" w:color="auto"/>
        <w:right w:val="none" w:sz="0" w:space="0" w:color="auto"/>
      </w:divBdr>
    </w:div>
    <w:div w:id="2069761970">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3F3FFC-B938-430C-BD17-8B74EA13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19</cp:revision>
  <cp:lastPrinted>2014-03-28T20:05:00Z</cp:lastPrinted>
  <dcterms:created xsi:type="dcterms:W3CDTF">2014-03-25T15:37:00Z</dcterms:created>
  <dcterms:modified xsi:type="dcterms:W3CDTF">2014-03-28T22:44:00Z</dcterms:modified>
</cp:coreProperties>
</file>